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1E" w:rsidRDefault="002E1992" w:rsidP="002E1992">
      <w:pPr>
        <w:spacing w:line="240" w:lineRule="auto"/>
        <w:jc w:val="center"/>
        <w:rPr>
          <w:rFonts w:ascii="Times New Roman" w:hAnsi="Times New Roman" w:cs="Times New Roman"/>
          <w:b/>
          <w:sz w:val="26"/>
          <w:szCs w:val="26"/>
        </w:rPr>
      </w:pPr>
      <w:r w:rsidRPr="002B44E5">
        <w:rPr>
          <w:rFonts w:ascii="Times New Roman" w:hAnsi="Times New Roman" w:cs="Times New Roman"/>
          <w:b/>
          <w:sz w:val="26"/>
          <w:szCs w:val="26"/>
        </w:rPr>
        <w:t>TENDER</w:t>
      </w:r>
      <w:r>
        <w:rPr>
          <w:rFonts w:ascii="Times New Roman" w:hAnsi="Times New Roman" w:cs="Times New Roman"/>
          <w:b/>
          <w:sz w:val="26"/>
          <w:szCs w:val="26"/>
        </w:rPr>
        <w:t xml:space="preserve"> DOCUMENTS FOR PURCHASE OF THE FOLLOWING LABORATORY EQUIPMENTS FOR THE PROJECT </w:t>
      </w:r>
      <w:r w:rsidR="00963EE1">
        <w:rPr>
          <w:rFonts w:ascii="Times New Roman" w:hAnsi="Times New Roman" w:cs="Times New Roman"/>
          <w:b/>
          <w:sz w:val="26"/>
          <w:szCs w:val="26"/>
        </w:rPr>
        <w:t xml:space="preserve">UNDER THE </w:t>
      </w:r>
      <w:r>
        <w:rPr>
          <w:rFonts w:ascii="Times New Roman" w:hAnsi="Times New Roman" w:cs="Times New Roman"/>
          <w:b/>
          <w:sz w:val="26"/>
          <w:szCs w:val="26"/>
        </w:rPr>
        <w:t xml:space="preserve">TITLE “QUANTIFYING THE IMPACT OF FLOOR ON NUTRIENT EXPORT OF CONCENTRATION OF WATERBORNE PATHOGENS IN KABUL RIVER” DEPARTMENT OF CHEMISTRY, </w:t>
      </w:r>
      <w:r w:rsidRPr="00707B0C">
        <w:rPr>
          <w:rFonts w:ascii="Times New Roman" w:hAnsi="Times New Roman" w:cs="Times New Roman"/>
          <w:b/>
          <w:sz w:val="26"/>
          <w:szCs w:val="26"/>
        </w:rPr>
        <w:t>THE UNIVERSITY OF AGRICULTURE</w:t>
      </w:r>
      <w:r>
        <w:rPr>
          <w:rFonts w:ascii="Times New Roman" w:hAnsi="Times New Roman" w:cs="Times New Roman"/>
          <w:b/>
          <w:sz w:val="26"/>
          <w:szCs w:val="26"/>
        </w:rPr>
        <w:t>,</w:t>
      </w:r>
      <w:r w:rsidRPr="00707B0C">
        <w:rPr>
          <w:rFonts w:ascii="Times New Roman" w:hAnsi="Times New Roman" w:cs="Times New Roman"/>
          <w:b/>
          <w:sz w:val="26"/>
          <w:szCs w:val="26"/>
        </w:rPr>
        <w:t xml:space="preserve"> PESHAWAR.</w:t>
      </w:r>
    </w:p>
    <w:p w:rsidR="00400A1E" w:rsidRDefault="00400A1E" w:rsidP="00963EE1">
      <w:pPr>
        <w:spacing w:line="240" w:lineRule="auto"/>
        <w:rPr>
          <w:rFonts w:ascii="Times New Roman" w:hAnsi="Times New Roman" w:cs="Times New Roman"/>
          <w:b/>
          <w:sz w:val="26"/>
          <w:szCs w:val="26"/>
        </w:rPr>
      </w:pPr>
      <w:proofErr w:type="gramStart"/>
      <w:r>
        <w:rPr>
          <w:rFonts w:ascii="Times New Roman" w:hAnsi="Times New Roman" w:cs="Times New Roman"/>
          <w:b/>
          <w:sz w:val="26"/>
          <w:szCs w:val="26"/>
        </w:rPr>
        <w:t>(1). Nitrate Ion Selective Electrodes ISE,</w:t>
      </w:r>
      <w:r w:rsidR="00963EE1">
        <w:rPr>
          <w:rFonts w:ascii="Times New Roman" w:hAnsi="Times New Roman" w:cs="Times New Roman"/>
          <w:b/>
          <w:sz w:val="26"/>
          <w:szCs w:val="26"/>
        </w:rPr>
        <w:t xml:space="preserve"> </w:t>
      </w:r>
      <w:r>
        <w:rPr>
          <w:rFonts w:ascii="Times New Roman" w:hAnsi="Times New Roman" w:cs="Times New Roman"/>
          <w:b/>
          <w:sz w:val="26"/>
          <w:szCs w:val="26"/>
        </w:rPr>
        <w:t>(2).</w:t>
      </w:r>
      <w:proofErr w:type="gramEnd"/>
      <w:r>
        <w:rPr>
          <w:rFonts w:ascii="Times New Roman" w:hAnsi="Times New Roman" w:cs="Times New Roman"/>
          <w:b/>
          <w:sz w:val="26"/>
          <w:szCs w:val="26"/>
        </w:rPr>
        <w:t xml:space="preserve"> Fluoride </w:t>
      </w:r>
      <w:r w:rsidR="00D41F93">
        <w:rPr>
          <w:rFonts w:ascii="Times New Roman" w:hAnsi="Times New Roman" w:cs="Times New Roman"/>
          <w:b/>
          <w:sz w:val="26"/>
          <w:szCs w:val="26"/>
        </w:rPr>
        <w:t>I</w:t>
      </w:r>
      <w:r w:rsidR="00177021">
        <w:rPr>
          <w:rFonts w:ascii="Times New Roman" w:hAnsi="Times New Roman" w:cs="Times New Roman"/>
          <w:b/>
          <w:sz w:val="26"/>
          <w:szCs w:val="26"/>
        </w:rPr>
        <w:t xml:space="preserve">on Selective Electrodes </w:t>
      </w:r>
      <w:r w:rsidR="00BF2BDD">
        <w:rPr>
          <w:rFonts w:ascii="Times New Roman" w:hAnsi="Times New Roman" w:cs="Times New Roman"/>
          <w:b/>
          <w:sz w:val="26"/>
          <w:szCs w:val="26"/>
        </w:rPr>
        <w:t xml:space="preserve">ISE, </w:t>
      </w:r>
    </w:p>
    <w:p w:rsidR="00400A1E" w:rsidRDefault="00400A1E" w:rsidP="00963EE1">
      <w:pPr>
        <w:spacing w:line="240" w:lineRule="auto"/>
        <w:rPr>
          <w:rFonts w:ascii="Times New Roman" w:hAnsi="Times New Roman" w:cs="Times New Roman"/>
          <w:b/>
          <w:sz w:val="26"/>
          <w:szCs w:val="26"/>
        </w:rPr>
      </w:pPr>
      <w:r>
        <w:rPr>
          <w:rFonts w:ascii="Times New Roman" w:hAnsi="Times New Roman" w:cs="Times New Roman"/>
          <w:b/>
          <w:sz w:val="26"/>
          <w:szCs w:val="26"/>
        </w:rPr>
        <w:t>(3). Ammonium Ion Selective Electrodes ISE,</w:t>
      </w:r>
      <w:r w:rsidR="00963EE1">
        <w:rPr>
          <w:rFonts w:ascii="Times New Roman" w:hAnsi="Times New Roman" w:cs="Times New Roman"/>
          <w:b/>
          <w:sz w:val="26"/>
          <w:szCs w:val="26"/>
        </w:rPr>
        <w:t xml:space="preserve"> </w:t>
      </w:r>
      <w:r w:rsidR="00A52B3E">
        <w:rPr>
          <w:rFonts w:ascii="Times New Roman" w:hAnsi="Times New Roman" w:cs="Times New Roman"/>
          <w:b/>
          <w:sz w:val="26"/>
          <w:szCs w:val="26"/>
        </w:rPr>
        <w:t xml:space="preserve">(4). Phosphate </w:t>
      </w:r>
      <w:r>
        <w:rPr>
          <w:rFonts w:ascii="Times New Roman" w:hAnsi="Times New Roman" w:cs="Times New Roman"/>
          <w:b/>
          <w:sz w:val="26"/>
          <w:szCs w:val="26"/>
        </w:rPr>
        <w:t>Ion Selective Electrodes ISE,</w:t>
      </w:r>
    </w:p>
    <w:p w:rsidR="00A52B3E" w:rsidRDefault="00A52B3E" w:rsidP="00963EE1">
      <w:pPr>
        <w:spacing w:line="240" w:lineRule="auto"/>
        <w:rPr>
          <w:rFonts w:ascii="Times New Roman" w:hAnsi="Times New Roman" w:cs="Times New Roman"/>
          <w:b/>
          <w:sz w:val="26"/>
          <w:szCs w:val="26"/>
        </w:rPr>
      </w:pPr>
      <w:r>
        <w:rPr>
          <w:rFonts w:ascii="Times New Roman" w:hAnsi="Times New Roman" w:cs="Times New Roman"/>
          <w:b/>
          <w:sz w:val="26"/>
          <w:szCs w:val="26"/>
        </w:rPr>
        <w:t>(5). DOC</w:t>
      </w:r>
      <w:r w:rsidR="000823D7">
        <w:rPr>
          <w:rFonts w:ascii="Times New Roman" w:hAnsi="Times New Roman" w:cs="Times New Roman"/>
          <w:b/>
          <w:sz w:val="26"/>
          <w:szCs w:val="26"/>
        </w:rPr>
        <w:t xml:space="preserve"> (Dissolved Organic Matter Carbon) Analyzer </w:t>
      </w:r>
    </w:p>
    <w:p w:rsidR="00400A1E" w:rsidRDefault="00400A1E" w:rsidP="00400A1E">
      <w:pPr>
        <w:spacing w:line="240" w:lineRule="auto"/>
        <w:rPr>
          <w:rFonts w:ascii="Times New Roman" w:hAnsi="Times New Roman" w:cs="Times New Roman"/>
          <w:b/>
          <w:sz w:val="26"/>
          <w:szCs w:val="26"/>
        </w:rPr>
      </w:pPr>
    </w:p>
    <w:p w:rsidR="0035696D" w:rsidRPr="00707B0C" w:rsidRDefault="0035696D" w:rsidP="00400A1E">
      <w:pPr>
        <w:spacing w:line="240" w:lineRule="auto"/>
        <w:rPr>
          <w:rFonts w:ascii="Times New Roman" w:hAnsi="Times New Roman" w:cs="Times New Roman"/>
          <w:b/>
          <w:sz w:val="26"/>
          <w:szCs w:val="26"/>
        </w:rPr>
      </w:pPr>
    </w:p>
    <w:p w:rsidR="00B30A9C" w:rsidRPr="00707B0C" w:rsidRDefault="00B30A9C" w:rsidP="0097517F">
      <w:pPr>
        <w:spacing w:line="240" w:lineRule="auto"/>
        <w:jc w:val="center"/>
        <w:rPr>
          <w:rFonts w:ascii="Times New Roman" w:hAnsi="Times New Roman" w:cs="Times New Roman"/>
          <w:b/>
          <w:sz w:val="26"/>
          <w:szCs w:val="26"/>
        </w:rPr>
      </w:pPr>
    </w:p>
    <w:p w:rsidR="00B31464" w:rsidRPr="00707B0C" w:rsidRDefault="00D12C82" w:rsidP="0097517F">
      <w:pPr>
        <w:spacing w:line="240" w:lineRule="auto"/>
        <w:jc w:val="center"/>
        <w:rPr>
          <w:rFonts w:ascii="Times New Roman" w:hAnsi="Times New Roman" w:cs="Times New Roman"/>
          <w:b/>
          <w:sz w:val="26"/>
          <w:szCs w:val="26"/>
        </w:rPr>
      </w:pPr>
      <w:r w:rsidRPr="00707B0C">
        <w:rPr>
          <w:rFonts w:ascii="Times New Roman" w:hAnsi="Times New Roman" w:cs="Times New Roman"/>
          <w:b/>
          <w:sz w:val="26"/>
          <w:szCs w:val="26"/>
        </w:rPr>
        <w:t xml:space="preserve">Tender Document Advertised on </w:t>
      </w:r>
      <w:r w:rsidR="00E159B9">
        <w:rPr>
          <w:rFonts w:ascii="Times New Roman" w:hAnsi="Times New Roman" w:cs="Times New Roman"/>
          <w:b/>
          <w:sz w:val="26"/>
          <w:szCs w:val="26"/>
        </w:rPr>
        <w:t>30</w:t>
      </w:r>
      <w:r w:rsidR="0035696D" w:rsidRPr="00707B0C">
        <w:rPr>
          <w:rFonts w:ascii="Times New Roman" w:hAnsi="Times New Roman" w:cs="Times New Roman"/>
          <w:b/>
          <w:sz w:val="26"/>
          <w:szCs w:val="26"/>
        </w:rPr>
        <w:t>-0</w:t>
      </w:r>
      <w:r w:rsidR="00B065ED">
        <w:rPr>
          <w:rFonts w:ascii="Times New Roman" w:hAnsi="Times New Roman" w:cs="Times New Roman"/>
          <w:b/>
          <w:sz w:val="26"/>
          <w:szCs w:val="26"/>
        </w:rPr>
        <w:t>3</w:t>
      </w:r>
      <w:r w:rsidR="0035696D" w:rsidRPr="00707B0C">
        <w:rPr>
          <w:rFonts w:ascii="Times New Roman" w:hAnsi="Times New Roman" w:cs="Times New Roman"/>
          <w:b/>
          <w:sz w:val="26"/>
          <w:szCs w:val="26"/>
        </w:rPr>
        <w:t>-2019</w:t>
      </w:r>
      <w:r w:rsidR="00377169">
        <w:rPr>
          <w:rFonts w:ascii="Times New Roman" w:hAnsi="Times New Roman" w:cs="Times New Roman"/>
          <w:b/>
          <w:sz w:val="26"/>
          <w:szCs w:val="26"/>
        </w:rPr>
        <w:t xml:space="preserve"> </w:t>
      </w:r>
    </w:p>
    <w:p w:rsidR="00B30A9C" w:rsidRPr="00707B0C" w:rsidRDefault="00B30A9C" w:rsidP="0097517F">
      <w:pPr>
        <w:spacing w:line="240" w:lineRule="auto"/>
        <w:jc w:val="center"/>
        <w:rPr>
          <w:rFonts w:ascii="Times New Roman" w:hAnsi="Times New Roman" w:cs="Times New Roman"/>
          <w:b/>
          <w:sz w:val="26"/>
          <w:szCs w:val="26"/>
        </w:rPr>
      </w:pPr>
    </w:p>
    <w:p w:rsidR="00B30A9C" w:rsidRPr="00707B0C" w:rsidRDefault="00B30A9C" w:rsidP="0097517F">
      <w:pPr>
        <w:spacing w:line="240" w:lineRule="auto"/>
        <w:jc w:val="center"/>
        <w:rPr>
          <w:rFonts w:ascii="Times New Roman" w:hAnsi="Times New Roman" w:cs="Times New Roman"/>
          <w:b/>
          <w:sz w:val="26"/>
          <w:szCs w:val="26"/>
        </w:rPr>
      </w:pPr>
    </w:p>
    <w:p w:rsidR="00B31464" w:rsidRPr="00707B0C" w:rsidRDefault="00B31464" w:rsidP="0097517F">
      <w:pPr>
        <w:spacing w:line="240" w:lineRule="auto"/>
        <w:jc w:val="center"/>
        <w:rPr>
          <w:rFonts w:ascii="Times New Roman" w:hAnsi="Times New Roman" w:cs="Times New Roman"/>
          <w:b/>
          <w:sz w:val="26"/>
          <w:szCs w:val="26"/>
        </w:rPr>
      </w:pPr>
      <w:r w:rsidRPr="00707B0C">
        <w:rPr>
          <w:rFonts w:ascii="Times New Roman" w:hAnsi="Times New Roman" w:cs="Times New Roman"/>
          <w:b/>
          <w:noProof/>
          <w:sz w:val="26"/>
          <w:szCs w:val="26"/>
        </w:rPr>
        <w:drawing>
          <wp:inline distT="0" distB="0" distL="0" distR="0">
            <wp:extent cx="1666875" cy="16192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65327" cy="1617746"/>
                    </a:xfrm>
                    <a:prstGeom prst="rect">
                      <a:avLst/>
                    </a:prstGeom>
                    <a:noFill/>
                    <a:ln w="9525">
                      <a:noFill/>
                      <a:miter lim="800000"/>
                      <a:headEnd/>
                      <a:tailEnd/>
                    </a:ln>
                  </pic:spPr>
                </pic:pic>
              </a:graphicData>
            </a:graphic>
          </wp:inline>
        </w:drawing>
      </w:r>
    </w:p>
    <w:p w:rsidR="00B31464" w:rsidRPr="00707B0C" w:rsidRDefault="00B31464" w:rsidP="0097517F">
      <w:pPr>
        <w:spacing w:line="240" w:lineRule="auto"/>
        <w:jc w:val="center"/>
        <w:rPr>
          <w:rFonts w:ascii="Times New Roman" w:hAnsi="Times New Roman" w:cs="Times New Roman"/>
          <w:b/>
          <w:sz w:val="26"/>
          <w:szCs w:val="26"/>
        </w:rPr>
      </w:pPr>
    </w:p>
    <w:p w:rsidR="00B30A9C" w:rsidRPr="00707B0C" w:rsidRDefault="00B30A9C" w:rsidP="0097517F">
      <w:pPr>
        <w:spacing w:line="240" w:lineRule="auto"/>
        <w:jc w:val="center"/>
        <w:rPr>
          <w:rFonts w:ascii="Times New Roman" w:hAnsi="Times New Roman" w:cs="Times New Roman"/>
          <w:b/>
          <w:sz w:val="26"/>
          <w:szCs w:val="26"/>
        </w:rPr>
      </w:pPr>
    </w:p>
    <w:p w:rsidR="00B31464" w:rsidRPr="00707B0C" w:rsidRDefault="00B31464" w:rsidP="0097517F">
      <w:pPr>
        <w:spacing w:line="240" w:lineRule="auto"/>
        <w:jc w:val="center"/>
        <w:rPr>
          <w:rFonts w:ascii="Times New Roman" w:hAnsi="Times New Roman" w:cs="Times New Roman"/>
          <w:b/>
          <w:sz w:val="26"/>
          <w:szCs w:val="26"/>
        </w:rPr>
      </w:pPr>
      <w:r w:rsidRPr="00707B0C">
        <w:rPr>
          <w:rFonts w:ascii="Times New Roman" w:hAnsi="Times New Roman" w:cs="Times New Roman"/>
          <w:b/>
          <w:sz w:val="26"/>
          <w:szCs w:val="26"/>
        </w:rPr>
        <w:t>For Queries/Information if any:</w:t>
      </w:r>
    </w:p>
    <w:p w:rsidR="00B31464" w:rsidRPr="00707B0C" w:rsidRDefault="00B31464" w:rsidP="0097517F">
      <w:pPr>
        <w:spacing w:line="240" w:lineRule="auto"/>
        <w:jc w:val="center"/>
        <w:rPr>
          <w:rFonts w:ascii="Times New Roman" w:hAnsi="Times New Roman" w:cs="Times New Roman"/>
          <w:b/>
          <w:sz w:val="26"/>
          <w:szCs w:val="26"/>
        </w:rPr>
      </w:pPr>
    </w:p>
    <w:p w:rsidR="00B30A9C" w:rsidRPr="00707B0C" w:rsidRDefault="00B30A9C" w:rsidP="0097517F">
      <w:pPr>
        <w:spacing w:line="240" w:lineRule="auto"/>
        <w:jc w:val="center"/>
        <w:rPr>
          <w:rFonts w:ascii="Times New Roman" w:hAnsi="Times New Roman" w:cs="Times New Roman"/>
          <w:b/>
          <w:sz w:val="26"/>
          <w:szCs w:val="26"/>
        </w:rPr>
      </w:pPr>
    </w:p>
    <w:p w:rsidR="00B31464" w:rsidRPr="00707B0C" w:rsidRDefault="00B31464" w:rsidP="0097517F">
      <w:pPr>
        <w:pStyle w:val="NoSpacing"/>
        <w:rPr>
          <w:rFonts w:ascii="Times New Roman" w:hAnsi="Times New Roman" w:cs="Times New Roman"/>
          <w:b/>
          <w:sz w:val="26"/>
          <w:szCs w:val="26"/>
        </w:rPr>
      </w:pPr>
      <w:r w:rsidRPr="00707B0C">
        <w:rPr>
          <w:rFonts w:ascii="Times New Roman" w:hAnsi="Times New Roman" w:cs="Times New Roman"/>
          <w:b/>
          <w:sz w:val="26"/>
          <w:szCs w:val="26"/>
        </w:rPr>
        <w:t>Store Officer</w:t>
      </w:r>
      <w:r w:rsidR="0010070C" w:rsidRPr="00707B0C">
        <w:rPr>
          <w:rFonts w:ascii="Times New Roman" w:hAnsi="Times New Roman" w:cs="Times New Roman"/>
          <w:b/>
          <w:sz w:val="26"/>
          <w:szCs w:val="26"/>
        </w:rPr>
        <w:tab/>
      </w:r>
      <w:r w:rsidR="0010070C" w:rsidRPr="00707B0C">
        <w:rPr>
          <w:rFonts w:ascii="Times New Roman" w:hAnsi="Times New Roman" w:cs="Times New Roman"/>
          <w:b/>
          <w:sz w:val="26"/>
          <w:szCs w:val="26"/>
        </w:rPr>
        <w:tab/>
      </w:r>
      <w:r w:rsidR="0010070C" w:rsidRPr="00707B0C">
        <w:rPr>
          <w:rFonts w:ascii="Times New Roman" w:hAnsi="Times New Roman" w:cs="Times New Roman"/>
          <w:b/>
          <w:sz w:val="26"/>
          <w:szCs w:val="26"/>
        </w:rPr>
        <w:tab/>
      </w:r>
      <w:r w:rsidR="0010070C" w:rsidRPr="00707B0C">
        <w:rPr>
          <w:rFonts w:ascii="Times New Roman" w:hAnsi="Times New Roman" w:cs="Times New Roman"/>
          <w:b/>
          <w:sz w:val="26"/>
          <w:szCs w:val="26"/>
        </w:rPr>
        <w:tab/>
      </w:r>
      <w:r w:rsidR="0010070C" w:rsidRPr="00707B0C">
        <w:rPr>
          <w:rFonts w:ascii="Times New Roman" w:hAnsi="Times New Roman" w:cs="Times New Roman"/>
          <w:b/>
          <w:sz w:val="26"/>
          <w:szCs w:val="26"/>
        </w:rPr>
        <w:tab/>
      </w:r>
      <w:r w:rsidR="0010070C" w:rsidRPr="00707B0C">
        <w:rPr>
          <w:rFonts w:ascii="Times New Roman" w:hAnsi="Times New Roman" w:cs="Times New Roman"/>
          <w:b/>
          <w:sz w:val="26"/>
          <w:szCs w:val="26"/>
        </w:rPr>
        <w:tab/>
      </w:r>
      <w:r w:rsidR="0010070C" w:rsidRPr="00707B0C">
        <w:rPr>
          <w:rFonts w:ascii="Times New Roman" w:hAnsi="Times New Roman" w:cs="Times New Roman"/>
          <w:b/>
          <w:sz w:val="26"/>
          <w:szCs w:val="26"/>
        </w:rPr>
        <w:tab/>
      </w:r>
      <w:r w:rsidR="0010070C" w:rsidRPr="00707B0C">
        <w:rPr>
          <w:rFonts w:ascii="Times New Roman" w:hAnsi="Times New Roman" w:cs="Times New Roman"/>
          <w:b/>
          <w:sz w:val="26"/>
          <w:szCs w:val="26"/>
        </w:rPr>
        <w:tab/>
      </w:r>
      <w:r w:rsidR="0010070C" w:rsidRPr="00707B0C">
        <w:rPr>
          <w:rFonts w:ascii="Times New Roman" w:hAnsi="Times New Roman" w:cs="Times New Roman"/>
          <w:b/>
          <w:sz w:val="26"/>
          <w:szCs w:val="26"/>
        </w:rPr>
        <w:tab/>
      </w:r>
    </w:p>
    <w:p w:rsidR="00B31464" w:rsidRPr="00707B0C" w:rsidRDefault="003E4E74" w:rsidP="0097517F">
      <w:pPr>
        <w:pStyle w:val="NoSpacing"/>
        <w:rPr>
          <w:rFonts w:ascii="Times New Roman" w:hAnsi="Times New Roman" w:cs="Times New Roman"/>
          <w:sz w:val="26"/>
          <w:szCs w:val="26"/>
        </w:rPr>
      </w:pPr>
      <w:r w:rsidRPr="00707B0C">
        <w:rPr>
          <w:rFonts w:ascii="Times New Roman" w:hAnsi="Times New Roman" w:cs="Times New Roman"/>
          <w:sz w:val="26"/>
          <w:szCs w:val="26"/>
        </w:rPr>
        <w:t>Office</w:t>
      </w:r>
      <w:r w:rsidR="00B31464" w:rsidRPr="00707B0C">
        <w:rPr>
          <w:rFonts w:ascii="Times New Roman" w:hAnsi="Times New Roman" w:cs="Times New Roman"/>
          <w:sz w:val="26"/>
          <w:szCs w:val="26"/>
        </w:rPr>
        <w:t xml:space="preserve"> Tel: +92-91-9221166</w:t>
      </w:r>
      <w:r w:rsidR="0010070C" w:rsidRPr="00707B0C">
        <w:rPr>
          <w:rFonts w:ascii="Times New Roman" w:hAnsi="Times New Roman" w:cs="Times New Roman"/>
          <w:sz w:val="26"/>
          <w:szCs w:val="26"/>
        </w:rPr>
        <w:tab/>
      </w:r>
      <w:r w:rsidR="0010070C" w:rsidRPr="00707B0C">
        <w:rPr>
          <w:rFonts w:ascii="Times New Roman" w:hAnsi="Times New Roman" w:cs="Times New Roman"/>
          <w:sz w:val="26"/>
          <w:szCs w:val="26"/>
        </w:rPr>
        <w:tab/>
      </w:r>
      <w:r w:rsidR="0010070C" w:rsidRPr="00707B0C">
        <w:rPr>
          <w:rFonts w:ascii="Times New Roman" w:hAnsi="Times New Roman" w:cs="Times New Roman"/>
          <w:sz w:val="26"/>
          <w:szCs w:val="26"/>
        </w:rPr>
        <w:tab/>
      </w:r>
      <w:r w:rsidR="0010070C" w:rsidRPr="00707B0C">
        <w:rPr>
          <w:rFonts w:ascii="Times New Roman" w:hAnsi="Times New Roman" w:cs="Times New Roman"/>
          <w:sz w:val="26"/>
          <w:szCs w:val="26"/>
        </w:rPr>
        <w:tab/>
      </w:r>
      <w:r w:rsidR="0010070C" w:rsidRPr="00707B0C">
        <w:rPr>
          <w:rFonts w:ascii="Times New Roman" w:hAnsi="Times New Roman" w:cs="Times New Roman"/>
          <w:sz w:val="26"/>
          <w:szCs w:val="26"/>
        </w:rPr>
        <w:tab/>
      </w:r>
      <w:r w:rsidR="0010070C" w:rsidRPr="00707B0C">
        <w:rPr>
          <w:rFonts w:ascii="Times New Roman" w:hAnsi="Times New Roman" w:cs="Times New Roman"/>
          <w:sz w:val="26"/>
          <w:szCs w:val="26"/>
        </w:rPr>
        <w:tab/>
      </w:r>
    </w:p>
    <w:p w:rsidR="007826FD" w:rsidRPr="00707B0C" w:rsidRDefault="003E4E74" w:rsidP="0097517F">
      <w:pPr>
        <w:pStyle w:val="NoSpacing"/>
        <w:rPr>
          <w:rFonts w:ascii="Times New Roman" w:hAnsi="Times New Roman" w:cs="Times New Roman"/>
          <w:sz w:val="26"/>
          <w:szCs w:val="26"/>
        </w:rPr>
      </w:pPr>
      <w:r w:rsidRPr="00707B0C">
        <w:rPr>
          <w:rFonts w:ascii="Times New Roman" w:hAnsi="Times New Roman" w:cs="Times New Roman"/>
          <w:sz w:val="26"/>
          <w:szCs w:val="26"/>
        </w:rPr>
        <w:t xml:space="preserve">Office </w:t>
      </w:r>
      <w:r w:rsidR="00B31464" w:rsidRPr="00707B0C">
        <w:rPr>
          <w:rFonts w:ascii="Times New Roman" w:hAnsi="Times New Roman" w:cs="Times New Roman"/>
          <w:sz w:val="26"/>
          <w:szCs w:val="26"/>
        </w:rPr>
        <w:t xml:space="preserve">Tel: </w:t>
      </w:r>
      <w:r w:rsidRPr="00707B0C">
        <w:rPr>
          <w:rFonts w:ascii="Times New Roman" w:hAnsi="Times New Roman" w:cs="Times New Roman"/>
          <w:sz w:val="26"/>
          <w:szCs w:val="26"/>
        </w:rPr>
        <w:t>++92-91-9221304-11</w:t>
      </w:r>
    </w:p>
    <w:p w:rsidR="007826FD" w:rsidRPr="00707B0C" w:rsidRDefault="007826FD" w:rsidP="0097517F">
      <w:pPr>
        <w:spacing w:line="240" w:lineRule="auto"/>
        <w:rPr>
          <w:rFonts w:ascii="Times New Roman" w:hAnsi="Times New Roman" w:cs="Times New Roman"/>
          <w:sz w:val="26"/>
          <w:szCs w:val="26"/>
          <w:lang w:val="en-IN" w:eastAsia="en-IN"/>
        </w:rPr>
      </w:pPr>
      <w:r w:rsidRPr="00707B0C">
        <w:rPr>
          <w:rFonts w:ascii="Times New Roman" w:hAnsi="Times New Roman" w:cs="Times New Roman"/>
          <w:sz w:val="26"/>
          <w:szCs w:val="26"/>
        </w:rPr>
        <w:br w:type="page"/>
      </w:r>
    </w:p>
    <w:p w:rsidR="00D44FAE" w:rsidRPr="00303489" w:rsidRDefault="00D44FAE" w:rsidP="00D44FAE">
      <w:pPr>
        <w:autoSpaceDE w:val="0"/>
        <w:autoSpaceDN w:val="0"/>
        <w:adjustRightInd w:val="0"/>
        <w:jc w:val="center"/>
        <w:rPr>
          <w:rFonts w:ascii="Times New Roman" w:hAnsi="Times New Roman" w:cs="Times New Roman"/>
          <w:b/>
          <w:bCs/>
          <w:iCs/>
          <w:sz w:val="26"/>
          <w:szCs w:val="26"/>
        </w:rPr>
      </w:pPr>
      <w:bookmarkStart w:id="0" w:name="_GoBack"/>
      <w:bookmarkEnd w:id="0"/>
      <w:r w:rsidRPr="00303489">
        <w:rPr>
          <w:rFonts w:ascii="Times New Roman" w:hAnsi="Times New Roman" w:cs="Times New Roman"/>
          <w:b/>
          <w:bCs/>
          <w:iCs/>
          <w:sz w:val="26"/>
          <w:szCs w:val="26"/>
        </w:rPr>
        <w:lastRenderedPageBreak/>
        <w:t>TERMS AND CONDITIONS</w:t>
      </w:r>
    </w:p>
    <w:p w:rsidR="00D44FAE" w:rsidRPr="00281EF5" w:rsidRDefault="00D44FAE" w:rsidP="00D44FAE">
      <w:pPr>
        <w:numPr>
          <w:ilvl w:val="0"/>
          <w:numId w:val="6"/>
        </w:numPr>
        <w:tabs>
          <w:tab w:val="left" w:pos="360"/>
        </w:tabs>
        <w:autoSpaceDE w:val="0"/>
        <w:autoSpaceDN w:val="0"/>
        <w:adjustRightInd w:val="0"/>
        <w:spacing w:after="0" w:line="240" w:lineRule="auto"/>
        <w:ind w:left="360" w:hanging="360"/>
        <w:rPr>
          <w:rFonts w:ascii="Times New Roman" w:hAnsi="Times New Roman" w:cs="Times New Roman"/>
          <w:b/>
          <w:bCs/>
          <w:sz w:val="26"/>
          <w:szCs w:val="26"/>
        </w:rPr>
      </w:pPr>
      <w:r w:rsidRPr="00281EF5">
        <w:rPr>
          <w:rFonts w:ascii="Times New Roman" w:hAnsi="Times New Roman" w:cs="Times New Roman"/>
          <w:b/>
          <w:bCs/>
          <w:sz w:val="26"/>
          <w:szCs w:val="26"/>
        </w:rPr>
        <w:t xml:space="preserve">GENERAL </w:t>
      </w:r>
    </w:p>
    <w:p w:rsidR="00D44FAE" w:rsidRPr="00281EF5" w:rsidRDefault="00D44FAE" w:rsidP="00D44FAE">
      <w:pPr>
        <w:autoSpaceDE w:val="0"/>
        <w:autoSpaceDN w:val="0"/>
        <w:adjustRightInd w:val="0"/>
        <w:rPr>
          <w:rFonts w:ascii="Times New Roman" w:hAnsi="Times New Roman" w:cs="Times New Roman"/>
          <w:b/>
          <w:bCs/>
          <w:sz w:val="26"/>
          <w:szCs w:val="26"/>
        </w:rPr>
      </w:pPr>
    </w:p>
    <w:p w:rsidR="00D44FAE" w:rsidRPr="00281EF5" w:rsidRDefault="00D44FAE" w:rsidP="00D44FAE">
      <w:pPr>
        <w:autoSpaceDE w:val="0"/>
        <w:autoSpaceDN w:val="0"/>
        <w:adjustRightInd w:val="0"/>
        <w:ind w:firstLine="1080"/>
        <w:jc w:val="both"/>
        <w:rPr>
          <w:rFonts w:ascii="Times New Roman" w:hAnsi="Times New Roman" w:cs="Times New Roman"/>
          <w:sz w:val="26"/>
          <w:szCs w:val="26"/>
        </w:rPr>
      </w:pPr>
      <w:r w:rsidRPr="00281EF5">
        <w:rPr>
          <w:rFonts w:ascii="Times New Roman" w:hAnsi="Times New Roman" w:cs="Times New Roman"/>
          <w:sz w:val="26"/>
          <w:szCs w:val="26"/>
        </w:rPr>
        <w:t xml:space="preserve">Bidders are requested to read carefully the following terms and conditions and sign the Tender Form in token of having understood and accepted the same in all respects. They are also requested to submit the bid/bids complete in all respect. Tender without 2% earnest money will be out-rightly rejected. </w:t>
      </w:r>
    </w:p>
    <w:p w:rsidR="00D44FAE" w:rsidRPr="00281EF5" w:rsidRDefault="00D44FAE" w:rsidP="00D44FAE">
      <w:pPr>
        <w:tabs>
          <w:tab w:val="left" w:pos="1080"/>
        </w:tabs>
        <w:autoSpaceDE w:val="0"/>
        <w:autoSpaceDN w:val="0"/>
        <w:adjustRightInd w:val="0"/>
        <w:jc w:val="both"/>
        <w:rPr>
          <w:rFonts w:ascii="Times New Roman" w:hAnsi="Times New Roman" w:cs="Times New Roman"/>
          <w:sz w:val="26"/>
          <w:szCs w:val="26"/>
        </w:rPr>
      </w:pPr>
    </w:p>
    <w:p w:rsidR="00D44FAE" w:rsidRPr="00281EF5" w:rsidRDefault="00D44FAE" w:rsidP="00D44FAE">
      <w:pPr>
        <w:numPr>
          <w:ilvl w:val="0"/>
          <w:numId w:val="8"/>
        </w:numPr>
        <w:tabs>
          <w:tab w:val="left" w:pos="1080"/>
        </w:tabs>
        <w:autoSpaceDE w:val="0"/>
        <w:autoSpaceDN w:val="0"/>
        <w:adjustRightInd w:val="0"/>
        <w:spacing w:after="0" w:line="360" w:lineRule="auto"/>
        <w:jc w:val="both"/>
        <w:rPr>
          <w:rFonts w:ascii="Times New Roman" w:hAnsi="Times New Roman" w:cs="Times New Roman"/>
          <w:b/>
          <w:sz w:val="26"/>
          <w:szCs w:val="26"/>
        </w:rPr>
      </w:pPr>
      <w:r w:rsidRPr="00281EF5">
        <w:rPr>
          <w:rFonts w:ascii="Times New Roman" w:hAnsi="Times New Roman" w:cs="Times New Roman"/>
          <w:b/>
          <w:sz w:val="26"/>
          <w:szCs w:val="26"/>
        </w:rPr>
        <w:t xml:space="preserve">By hand, Conditional and Incomplete tender is not acceptable in any way. </w:t>
      </w:r>
    </w:p>
    <w:p w:rsidR="00D44FAE" w:rsidRPr="00281EF5" w:rsidRDefault="00D44FAE" w:rsidP="00D44FAE">
      <w:pPr>
        <w:numPr>
          <w:ilvl w:val="0"/>
          <w:numId w:val="8"/>
        </w:numPr>
        <w:tabs>
          <w:tab w:val="left" w:pos="1080"/>
        </w:tabs>
        <w:autoSpaceDE w:val="0"/>
        <w:autoSpaceDN w:val="0"/>
        <w:adjustRightInd w:val="0"/>
        <w:spacing w:after="0" w:line="360" w:lineRule="auto"/>
        <w:jc w:val="both"/>
        <w:rPr>
          <w:rFonts w:ascii="Times New Roman" w:hAnsi="Times New Roman" w:cs="Times New Roman"/>
          <w:sz w:val="26"/>
          <w:szCs w:val="26"/>
        </w:rPr>
      </w:pPr>
      <w:r w:rsidRPr="00281EF5">
        <w:rPr>
          <w:rFonts w:ascii="Times New Roman" w:hAnsi="Times New Roman" w:cs="Times New Roman"/>
          <w:sz w:val="26"/>
          <w:szCs w:val="26"/>
        </w:rPr>
        <w:t xml:space="preserve">Telephonic / telexed / faxed / telegraphic quotation will not be entertained. </w:t>
      </w:r>
    </w:p>
    <w:p w:rsidR="00D44FAE" w:rsidRPr="00281EF5" w:rsidRDefault="00D44FAE" w:rsidP="00D44FAE">
      <w:pPr>
        <w:numPr>
          <w:ilvl w:val="0"/>
          <w:numId w:val="8"/>
        </w:numPr>
        <w:tabs>
          <w:tab w:val="left" w:pos="1080"/>
        </w:tabs>
        <w:autoSpaceDE w:val="0"/>
        <w:autoSpaceDN w:val="0"/>
        <w:adjustRightInd w:val="0"/>
        <w:spacing w:after="0" w:line="360" w:lineRule="auto"/>
        <w:jc w:val="both"/>
        <w:rPr>
          <w:rFonts w:ascii="Times New Roman" w:hAnsi="Times New Roman" w:cs="Times New Roman"/>
          <w:sz w:val="26"/>
          <w:szCs w:val="26"/>
        </w:rPr>
      </w:pPr>
      <w:r w:rsidRPr="00281EF5">
        <w:rPr>
          <w:rFonts w:ascii="Times New Roman" w:hAnsi="Times New Roman" w:cs="Times New Roman"/>
          <w:sz w:val="26"/>
          <w:szCs w:val="26"/>
        </w:rPr>
        <w:t>The bidders must submit Non-Black List Certificate (confirming that bidder has ever been blacklisted by any Government/Semi Government Organization) along with their offer, failing which their offer will be rejected.</w:t>
      </w:r>
    </w:p>
    <w:p w:rsidR="00D44FAE" w:rsidRPr="00281EF5" w:rsidRDefault="00D44FAE" w:rsidP="00D44FAE">
      <w:pPr>
        <w:numPr>
          <w:ilvl w:val="0"/>
          <w:numId w:val="8"/>
        </w:numPr>
        <w:tabs>
          <w:tab w:val="left" w:pos="1080"/>
        </w:tabs>
        <w:autoSpaceDE w:val="0"/>
        <w:autoSpaceDN w:val="0"/>
        <w:adjustRightInd w:val="0"/>
        <w:spacing w:after="0" w:line="360" w:lineRule="auto"/>
        <w:jc w:val="both"/>
        <w:rPr>
          <w:rFonts w:ascii="Times New Roman" w:hAnsi="Times New Roman" w:cs="Times New Roman"/>
          <w:sz w:val="26"/>
          <w:szCs w:val="26"/>
        </w:rPr>
      </w:pPr>
      <w:r w:rsidRPr="00281EF5">
        <w:rPr>
          <w:rFonts w:ascii="Times New Roman" w:hAnsi="Times New Roman" w:cs="Times New Roman"/>
          <w:sz w:val="26"/>
          <w:szCs w:val="26"/>
        </w:rPr>
        <w:t>The bidders must provide warranty duration of at least 6 months up-to one year in their quotations/bids if any.</w:t>
      </w:r>
    </w:p>
    <w:p w:rsidR="00D44FAE" w:rsidRPr="00281EF5" w:rsidRDefault="00D44FAE" w:rsidP="00D44FAE">
      <w:pPr>
        <w:numPr>
          <w:ilvl w:val="0"/>
          <w:numId w:val="8"/>
        </w:numPr>
        <w:tabs>
          <w:tab w:val="left" w:pos="1080"/>
        </w:tabs>
        <w:autoSpaceDE w:val="0"/>
        <w:autoSpaceDN w:val="0"/>
        <w:adjustRightInd w:val="0"/>
        <w:spacing w:after="0" w:line="360" w:lineRule="auto"/>
        <w:jc w:val="both"/>
        <w:rPr>
          <w:rFonts w:ascii="Times New Roman" w:hAnsi="Times New Roman" w:cs="Times New Roman"/>
          <w:sz w:val="26"/>
          <w:szCs w:val="26"/>
        </w:rPr>
      </w:pPr>
      <w:r w:rsidRPr="00281EF5">
        <w:rPr>
          <w:rFonts w:ascii="Times New Roman" w:hAnsi="Times New Roman" w:cs="Times New Roman"/>
          <w:sz w:val="26"/>
          <w:szCs w:val="26"/>
        </w:rPr>
        <w:t>In case of non-conformity with the desired specification, the item shall be replaced by the Supplier free of cost.</w:t>
      </w:r>
    </w:p>
    <w:p w:rsidR="00D44FAE" w:rsidRPr="00281EF5" w:rsidRDefault="00D44FAE" w:rsidP="00D44FAE">
      <w:pPr>
        <w:numPr>
          <w:ilvl w:val="0"/>
          <w:numId w:val="8"/>
        </w:numPr>
        <w:tabs>
          <w:tab w:val="left" w:pos="1080"/>
        </w:tabs>
        <w:autoSpaceDE w:val="0"/>
        <w:autoSpaceDN w:val="0"/>
        <w:adjustRightInd w:val="0"/>
        <w:spacing w:after="0" w:line="360" w:lineRule="auto"/>
        <w:jc w:val="both"/>
        <w:rPr>
          <w:rFonts w:ascii="Times New Roman" w:hAnsi="Times New Roman" w:cs="Times New Roman"/>
          <w:sz w:val="26"/>
          <w:szCs w:val="26"/>
        </w:rPr>
      </w:pPr>
      <w:r w:rsidRPr="00281EF5">
        <w:rPr>
          <w:rFonts w:ascii="Times New Roman" w:hAnsi="Times New Roman" w:cs="Times New Roman"/>
          <w:sz w:val="26"/>
          <w:szCs w:val="26"/>
        </w:rPr>
        <w:t>The bid prices must be valid for at least 90 days from the date of Tender opening.</w:t>
      </w:r>
    </w:p>
    <w:p w:rsidR="00D44FAE" w:rsidRPr="00281EF5" w:rsidRDefault="00D44FAE" w:rsidP="00D44FAE">
      <w:pPr>
        <w:numPr>
          <w:ilvl w:val="0"/>
          <w:numId w:val="8"/>
        </w:numPr>
        <w:tabs>
          <w:tab w:val="left" w:pos="1080"/>
        </w:tabs>
        <w:autoSpaceDE w:val="0"/>
        <w:autoSpaceDN w:val="0"/>
        <w:adjustRightInd w:val="0"/>
        <w:spacing w:after="0" w:line="360" w:lineRule="auto"/>
        <w:jc w:val="both"/>
        <w:rPr>
          <w:rFonts w:ascii="Times New Roman" w:hAnsi="Times New Roman" w:cs="Times New Roman"/>
          <w:sz w:val="26"/>
          <w:szCs w:val="26"/>
        </w:rPr>
      </w:pPr>
      <w:r w:rsidRPr="00281EF5">
        <w:rPr>
          <w:rFonts w:ascii="Times New Roman" w:hAnsi="Times New Roman" w:cs="Times New Roman"/>
          <w:sz w:val="26"/>
          <w:szCs w:val="26"/>
        </w:rPr>
        <w:t>All Government Taxes are applicable on bills.</w:t>
      </w:r>
    </w:p>
    <w:p w:rsidR="00D44FAE" w:rsidRPr="00281EF5" w:rsidRDefault="00D44FAE" w:rsidP="00D44FAE">
      <w:pPr>
        <w:numPr>
          <w:ilvl w:val="0"/>
          <w:numId w:val="8"/>
        </w:numPr>
        <w:tabs>
          <w:tab w:val="left" w:pos="1080"/>
        </w:tabs>
        <w:autoSpaceDE w:val="0"/>
        <w:autoSpaceDN w:val="0"/>
        <w:adjustRightInd w:val="0"/>
        <w:spacing w:after="0" w:line="360" w:lineRule="auto"/>
        <w:jc w:val="both"/>
        <w:rPr>
          <w:rFonts w:ascii="Times New Roman" w:hAnsi="Times New Roman" w:cs="Times New Roman"/>
          <w:sz w:val="26"/>
          <w:szCs w:val="26"/>
        </w:rPr>
      </w:pPr>
      <w:r w:rsidRPr="00281EF5">
        <w:rPr>
          <w:rFonts w:ascii="Times New Roman" w:hAnsi="Times New Roman" w:cs="Times New Roman"/>
          <w:sz w:val="26"/>
          <w:szCs w:val="26"/>
        </w:rPr>
        <w:t>Any bids received after the prescribed date &amp; time for submission of bids shall be returned un-opened to the bidder.</w:t>
      </w:r>
    </w:p>
    <w:p w:rsidR="00D44FAE" w:rsidRPr="00281EF5" w:rsidRDefault="00D44FAE" w:rsidP="00D44FAE">
      <w:pPr>
        <w:numPr>
          <w:ilvl w:val="0"/>
          <w:numId w:val="8"/>
        </w:numPr>
        <w:autoSpaceDE w:val="0"/>
        <w:autoSpaceDN w:val="0"/>
        <w:adjustRightInd w:val="0"/>
        <w:spacing w:after="0" w:line="360" w:lineRule="auto"/>
        <w:jc w:val="both"/>
        <w:rPr>
          <w:rFonts w:ascii="Times New Roman" w:hAnsi="Times New Roman" w:cs="Times New Roman"/>
          <w:sz w:val="26"/>
          <w:szCs w:val="26"/>
        </w:rPr>
      </w:pPr>
      <w:r w:rsidRPr="00281EF5">
        <w:rPr>
          <w:rFonts w:ascii="Times New Roman" w:hAnsi="Times New Roman" w:cs="Times New Roman"/>
          <w:sz w:val="26"/>
          <w:szCs w:val="26"/>
        </w:rPr>
        <w:t>Where possible the procuring entity shall ask for a warranty from the supplier for replacement or repair of the procured good falling in the warranty period.</w:t>
      </w:r>
    </w:p>
    <w:p w:rsidR="00D44FAE" w:rsidRPr="00281EF5" w:rsidRDefault="00D44FAE" w:rsidP="00D44FAE">
      <w:pPr>
        <w:numPr>
          <w:ilvl w:val="0"/>
          <w:numId w:val="8"/>
        </w:numPr>
        <w:tabs>
          <w:tab w:val="left" w:pos="1080"/>
        </w:tabs>
        <w:autoSpaceDE w:val="0"/>
        <w:autoSpaceDN w:val="0"/>
        <w:adjustRightInd w:val="0"/>
        <w:spacing w:after="0" w:line="360" w:lineRule="auto"/>
        <w:jc w:val="both"/>
        <w:rPr>
          <w:rFonts w:ascii="Times New Roman" w:hAnsi="Times New Roman" w:cs="Times New Roman"/>
          <w:sz w:val="26"/>
          <w:szCs w:val="26"/>
        </w:rPr>
      </w:pPr>
      <w:r w:rsidRPr="00281EF5">
        <w:rPr>
          <w:rFonts w:ascii="Times New Roman" w:hAnsi="Times New Roman" w:cs="Times New Roman"/>
          <w:sz w:val="26"/>
          <w:szCs w:val="26"/>
        </w:rPr>
        <w:t xml:space="preserve">The successful bidders must provide indemnity bond for good quality of items. If the desired items are not found upto the mark, the bidder should replaced it at his own cost within the six months / one year warranty period. </w:t>
      </w:r>
    </w:p>
    <w:p w:rsidR="00D44FAE" w:rsidRPr="00281EF5" w:rsidRDefault="00D44FAE" w:rsidP="00D44FAE">
      <w:pPr>
        <w:numPr>
          <w:ilvl w:val="0"/>
          <w:numId w:val="8"/>
        </w:numPr>
        <w:tabs>
          <w:tab w:val="left" w:pos="1080"/>
        </w:tabs>
        <w:autoSpaceDE w:val="0"/>
        <w:autoSpaceDN w:val="0"/>
        <w:adjustRightInd w:val="0"/>
        <w:spacing w:after="0" w:line="360" w:lineRule="auto"/>
        <w:jc w:val="both"/>
        <w:rPr>
          <w:rFonts w:ascii="Times New Roman" w:hAnsi="Times New Roman" w:cs="Times New Roman"/>
          <w:sz w:val="26"/>
          <w:szCs w:val="26"/>
        </w:rPr>
      </w:pPr>
      <w:r w:rsidRPr="00281EF5">
        <w:rPr>
          <w:rFonts w:ascii="Times New Roman" w:hAnsi="Times New Roman" w:cs="Times New Roman"/>
          <w:sz w:val="26"/>
          <w:szCs w:val="26"/>
        </w:rPr>
        <w:t>No cutting/corrections or interpolation will be allowed in the BOQ’s.</w:t>
      </w:r>
    </w:p>
    <w:p w:rsidR="00D44FAE" w:rsidRPr="00281EF5" w:rsidRDefault="00D44FAE" w:rsidP="00D44FAE">
      <w:pPr>
        <w:autoSpaceDE w:val="0"/>
        <w:autoSpaceDN w:val="0"/>
        <w:adjustRightInd w:val="0"/>
        <w:ind w:left="1080"/>
        <w:jc w:val="both"/>
        <w:rPr>
          <w:rFonts w:ascii="Times New Roman" w:hAnsi="Times New Roman" w:cs="Times New Roman"/>
          <w:sz w:val="26"/>
          <w:szCs w:val="26"/>
        </w:rPr>
      </w:pPr>
    </w:p>
    <w:p w:rsidR="00D44FAE" w:rsidRPr="00281EF5" w:rsidRDefault="00D44FAE" w:rsidP="00D44FAE">
      <w:pPr>
        <w:autoSpaceDE w:val="0"/>
        <w:autoSpaceDN w:val="0"/>
        <w:adjustRightInd w:val="0"/>
        <w:ind w:left="1080"/>
        <w:jc w:val="right"/>
        <w:rPr>
          <w:rFonts w:ascii="Times New Roman" w:hAnsi="Times New Roman" w:cs="Times New Roman"/>
          <w:sz w:val="26"/>
          <w:szCs w:val="26"/>
        </w:rPr>
      </w:pPr>
    </w:p>
    <w:p w:rsidR="00D44FAE" w:rsidRDefault="00D44FAE" w:rsidP="00D44FAE">
      <w:pPr>
        <w:spacing w:line="240" w:lineRule="auto"/>
        <w:ind w:left="2880" w:right="-360" w:firstLine="720"/>
        <w:rPr>
          <w:rFonts w:ascii="Times New Roman" w:hAnsi="Times New Roman" w:cs="Times New Roman"/>
          <w:sz w:val="26"/>
          <w:szCs w:val="26"/>
        </w:rPr>
      </w:pPr>
      <w:r w:rsidRPr="00281EF5">
        <w:rPr>
          <w:rFonts w:ascii="Times New Roman" w:hAnsi="Times New Roman" w:cs="Times New Roman"/>
          <w:sz w:val="26"/>
          <w:szCs w:val="26"/>
        </w:rPr>
        <w:t>Supplier Initial Signature______________</w:t>
      </w:r>
    </w:p>
    <w:p w:rsidR="00D44FAE" w:rsidRDefault="00D44FAE" w:rsidP="00D44FAE">
      <w:pPr>
        <w:spacing w:line="240" w:lineRule="auto"/>
        <w:ind w:left="2880" w:right="-360" w:firstLine="720"/>
        <w:rPr>
          <w:rFonts w:ascii="Times New Roman" w:hAnsi="Times New Roman" w:cs="Times New Roman"/>
          <w:sz w:val="26"/>
          <w:szCs w:val="26"/>
        </w:rPr>
      </w:pPr>
    </w:p>
    <w:p w:rsidR="00DB5A6F" w:rsidRDefault="00DB5A6F" w:rsidP="00D44FAE">
      <w:pPr>
        <w:spacing w:line="240" w:lineRule="auto"/>
        <w:ind w:left="2880" w:right="-360" w:firstLine="720"/>
        <w:rPr>
          <w:rFonts w:ascii="Times New Roman" w:hAnsi="Times New Roman" w:cs="Times New Roman"/>
          <w:b/>
          <w:sz w:val="26"/>
          <w:szCs w:val="26"/>
        </w:rPr>
      </w:pPr>
    </w:p>
    <w:p w:rsidR="00DB5A6F" w:rsidRDefault="00DB5A6F" w:rsidP="00D44FAE">
      <w:pPr>
        <w:spacing w:line="240" w:lineRule="auto"/>
        <w:ind w:left="2880" w:right="-360" w:firstLine="720"/>
        <w:rPr>
          <w:rFonts w:ascii="Times New Roman" w:hAnsi="Times New Roman" w:cs="Times New Roman"/>
          <w:b/>
          <w:sz w:val="26"/>
          <w:szCs w:val="26"/>
        </w:rPr>
      </w:pPr>
    </w:p>
    <w:p w:rsidR="00DB5A6F" w:rsidRDefault="00DB5A6F" w:rsidP="00D44FAE">
      <w:pPr>
        <w:spacing w:line="240" w:lineRule="auto"/>
        <w:ind w:left="2880" w:right="-360" w:firstLine="720"/>
        <w:rPr>
          <w:rFonts w:ascii="Times New Roman" w:hAnsi="Times New Roman" w:cs="Times New Roman"/>
          <w:b/>
          <w:sz w:val="26"/>
          <w:szCs w:val="26"/>
        </w:rPr>
      </w:pPr>
    </w:p>
    <w:p w:rsidR="00DB5A6F" w:rsidRDefault="00DB5A6F" w:rsidP="00D44FAE">
      <w:pPr>
        <w:spacing w:line="240" w:lineRule="auto"/>
        <w:ind w:left="2880" w:right="-360" w:firstLine="720"/>
        <w:rPr>
          <w:rFonts w:ascii="Times New Roman" w:hAnsi="Times New Roman" w:cs="Times New Roman"/>
          <w:b/>
          <w:sz w:val="26"/>
          <w:szCs w:val="26"/>
        </w:rPr>
      </w:pPr>
    </w:p>
    <w:p w:rsidR="00DB5A6F" w:rsidRDefault="00DB5A6F" w:rsidP="00D44FAE">
      <w:pPr>
        <w:spacing w:line="240" w:lineRule="auto"/>
        <w:ind w:left="2880" w:right="-360" w:firstLine="720"/>
        <w:rPr>
          <w:rFonts w:ascii="Times New Roman" w:hAnsi="Times New Roman" w:cs="Times New Roman"/>
          <w:b/>
          <w:sz w:val="26"/>
          <w:szCs w:val="26"/>
        </w:rPr>
      </w:pPr>
    </w:p>
    <w:p w:rsidR="00DB5A6F" w:rsidRDefault="00DB5A6F" w:rsidP="00D44FAE">
      <w:pPr>
        <w:spacing w:line="240" w:lineRule="auto"/>
        <w:ind w:left="2880" w:right="-360" w:firstLine="720"/>
        <w:rPr>
          <w:rFonts w:ascii="Times New Roman" w:hAnsi="Times New Roman" w:cs="Times New Roman"/>
          <w:b/>
          <w:sz w:val="26"/>
          <w:szCs w:val="26"/>
        </w:rPr>
      </w:pPr>
    </w:p>
    <w:p w:rsidR="00DB5A6F" w:rsidRDefault="00DB5A6F" w:rsidP="00D44FAE">
      <w:pPr>
        <w:spacing w:line="240" w:lineRule="auto"/>
        <w:ind w:left="2880" w:right="-360" w:firstLine="720"/>
        <w:rPr>
          <w:rFonts w:ascii="Times New Roman" w:hAnsi="Times New Roman" w:cs="Times New Roman"/>
          <w:b/>
          <w:sz w:val="26"/>
          <w:szCs w:val="26"/>
        </w:rPr>
      </w:pPr>
    </w:p>
    <w:p w:rsidR="00DB5A6F" w:rsidRDefault="00DB5A6F" w:rsidP="00D44FAE">
      <w:pPr>
        <w:spacing w:line="240" w:lineRule="auto"/>
        <w:ind w:left="2880" w:right="-360" w:firstLine="720"/>
        <w:rPr>
          <w:rFonts w:ascii="Times New Roman" w:hAnsi="Times New Roman" w:cs="Times New Roman"/>
          <w:b/>
          <w:sz w:val="26"/>
          <w:szCs w:val="26"/>
        </w:rPr>
      </w:pPr>
    </w:p>
    <w:p w:rsidR="007826FD" w:rsidRPr="00364BFA" w:rsidRDefault="00F81253" w:rsidP="00D44FAE">
      <w:pPr>
        <w:spacing w:line="240" w:lineRule="auto"/>
        <w:ind w:left="2880" w:right="-360" w:firstLine="720"/>
        <w:rPr>
          <w:rFonts w:ascii="Times New Roman" w:hAnsi="Times New Roman" w:cs="Times New Roman"/>
          <w:b/>
          <w:smallCaps/>
          <w:sz w:val="26"/>
          <w:szCs w:val="26"/>
        </w:rPr>
      </w:pPr>
      <w:r>
        <w:rPr>
          <w:rFonts w:ascii="Times New Roman" w:hAnsi="Times New Roman" w:cs="Times New Roman"/>
          <w:b/>
          <w:sz w:val="26"/>
          <w:szCs w:val="26"/>
        </w:rPr>
        <w:lastRenderedPageBreak/>
        <w:t>T</w:t>
      </w:r>
      <w:r w:rsidR="007826FD" w:rsidRPr="00364BFA">
        <w:rPr>
          <w:rFonts w:ascii="Times New Roman" w:hAnsi="Times New Roman" w:cs="Times New Roman"/>
          <w:b/>
          <w:sz w:val="26"/>
          <w:szCs w:val="26"/>
        </w:rPr>
        <w:t>ENDER FORM</w:t>
      </w:r>
      <w:r w:rsidR="007826FD" w:rsidRPr="00364BFA">
        <w:rPr>
          <w:rFonts w:ascii="Times New Roman" w:hAnsi="Times New Roman" w:cs="Times New Roman"/>
          <w:b/>
          <w:sz w:val="26"/>
          <w:szCs w:val="26"/>
        </w:rPr>
        <w:tab/>
      </w:r>
      <w:r w:rsidR="007826FD" w:rsidRPr="00364BFA">
        <w:rPr>
          <w:rFonts w:ascii="Times New Roman" w:hAnsi="Times New Roman" w:cs="Times New Roman"/>
          <w:b/>
          <w:sz w:val="26"/>
          <w:szCs w:val="26"/>
        </w:rPr>
        <w:tab/>
      </w:r>
      <w:r w:rsidR="007826FD" w:rsidRPr="00364BFA">
        <w:rPr>
          <w:rFonts w:ascii="Times New Roman" w:hAnsi="Times New Roman" w:cs="Times New Roman"/>
          <w:b/>
          <w:sz w:val="26"/>
          <w:szCs w:val="26"/>
        </w:rPr>
        <w:tab/>
      </w:r>
      <w:r w:rsidR="007826FD" w:rsidRPr="00364BFA">
        <w:rPr>
          <w:rFonts w:ascii="Times New Roman" w:hAnsi="Times New Roman" w:cs="Times New Roman"/>
          <w:b/>
          <w:sz w:val="26"/>
          <w:szCs w:val="26"/>
        </w:rPr>
        <w:tab/>
      </w:r>
      <w:r w:rsidR="00364BFA">
        <w:rPr>
          <w:rFonts w:ascii="Times New Roman" w:hAnsi="Times New Roman" w:cs="Times New Roman"/>
          <w:b/>
          <w:sz w:val="26"/>
          <w:szCs w:val="26"/>
        </w:rPr>
        <w:tab/>
      </w:r>
      <w:r w:rsidR="00B43A23" w:rsidRPr="00364BFA">
        <w:rPr>
          <w:rFonts w:ascii="Times New Roman" w:hAnsi="Times New Roman" w:cs="Times New Roman"/>
          <w:b/>
          <w:sz w:val="26"/>
          <w:szCs w:val="26"/>
        </w:rPr>
        <w:t xml:space="preserve">Rs. </w:t>
      </w:r>
      <w:r w:rsidR="006A77AC" w:rsidRPr="00364BFA">
        <w:rPr>
          <w:rFonts w:ascii="Times New Roman" w:hAnsi="Times New Roman" w:cs="Times New Roman"/>
          <w:b/>
          <w:sz w:val="26"/>
          <w:szCs w:val="26"/>
        </w:rPr>
        <w:t>5</w:t>
      </w:r>
      <w:r w:rsidR="007826FD" w:rsidRPr="00364BFA">
        <w:rPr>
          <w:rFonts w:ascii="Times New Roman" w:hAnsi="Times New Roman" w:cs="Times New Roman"/>
          <w:b/>
          <w:sz w:val="26"/>
          <w:szCs w:val="26"/>
        </w:rPr>
        <w:t>00/-</w:t>
      </w:r>
    </w:p>
    <w:p w:rsidR="004A4D53" w:rsidRDefault="004A4D53" w:rsidP="005320A8">
      <w:pPr>
        <w:spacing w:line="240" w:lineRule="auto"/>
        <w:jc w:val="center"/>
        <w:rPr>
          <w:rFonts w:ascii="Times New Roman" w:hAnsi="Times New Roman" w:cs="Times New Roman"/>
          <w:sz w:val="26"/>
          <w:szCs w:val="26"/>
        </w:rPr>
      </w:pPr>
    </w:p>
    <w:p w:rsidR="005320A8" w:rsidRPr="00DB5A6F" w:rsidRDefault="007D3929" w:rsidP="004A4D53">
      <w:pPr>
        <w:spacing w:line="240" w:lineRule="auto"/>
        <w:ind w:left="1440" w:hanging="1440"/>
        <w:jc w:val="both"/>
        <w:rPr>
          <w:rFonts w:ascii="Times New Roman" w:hAnsi="Times New Roman" w:cs="Times New Roman"/>
          <w:b/>
          <w:sz w:val="26"/>
          <w:szCs w:val="26"/>
          <w:u w:val="single"/>
        </w:rPr>
      </w:pPr>
      <w:r w:rsidRPr="00707B0C">
        <w:rPr>
          <w:rFonts w:ascii="Times New Roman" w:hAnsi="Times New Roman" w:cs="Times New Roman"/>
          <w:sz w:val="26"/>
          <w:szCs w:val="26"/>
        </w:rPr>
        <w:t>Subject</w:t>
      </w:r>
      <w:r w:rsidR="009B614F" w:rsidRPr="00707B0C">
        <w:rPr>
          <w:rFonts w:ascii="Times New Roman" w:hAnsi="Times New Roman" w:cs="Times New Roman"/>
          <w:sz w:val="26"/>
          <w:szCs w:val="26"/>
        </w:rPr>
        <w:t>:</w:t>
      </w:r>
      <w:r w:rsidR="00EA78D0">
        <w:rPr>
          <w:rFonts w:ascii="Times New Roman" w:hAnsi="Times New Roman" w:cs="Times New Roman"/>
          <w:sz w:val="26"/>
          <w:szCs w:val="26"/>
        </w:rPr>
        <w:tab/>
      </w:r>
      <w:r w:rsidR="00DB5A6F" w:rsidRPr="00DB5A6F">
        <w:rPr>
          <w:rFonts w:ascii="Times New Roman" w:hAnsi="Times New Roman" w:cs="Times New Roman"/>
          <w:b/>
          <w:sz w:val="26"/>
          <w:szCs w:val="26"/>
          <w:u w:val="single"/>
        </w:rPr>
        <w:t>TENDER DOCUMENTS FOR PURCHASE OF THE FOLLOWING LABORATORY EQUIPMENTS FOR THE PROJECT OF CHEMISTRY DEPARTMENT, THE UNIVERSITY OF AGRICULTURE, PESHAWAR.</w:t>
      </w:r>
    </w:p>
    <w:p w:rsidR="005320A8" w:rsidRPr="004A4D53" w:rsidRDefault="005320A8" w:rsidP="004A4D53">
      <w:pPr>
        <w:spacing w:line="240" w:lineRule="auto"/>
        <w:rPr>
          <w:rFonts w:ascii="Times New Roman" w:hAnsi="Times New Roman" w:cs="Times New Roman"/>
          <w:b/>
          <w:sz w:val="26"/>
          <w:szCs w:val="26"/>
        </w:rPr>
      </w:pPr>
      <w:proofErr w:type="gramStart"/>
      <w:r w:rsidRPr="004A4D53">
        <w:rPr>
          <w:rFonts w:ascii="Times New Roman" w:hAnsi="Times New Roman" w:cs="Times New Roman"/>
          <w:b/>
          <w:sz w:val="26"/>
          <w:szCs w:val="26"/>
        </w:rPr>
        <w:t>(1). Nitrate Ion Selective Electrodes ISE, (2).</w:t>
      </w:r>
      <w:proofErr w:type="gramEnd"/>
      <w:r w:rsidRPr="004A4D53">
        <w:rPr>
          <w:rFonts w:ascii="Times New Roman" w:hAnsi="Times New Roman" w:cs="Times New Roman"/>
          <w:b/>
          <w:sz w:val="26"/>
          <w:szCs w:val="26"/>
        </w:rPr>
        <w:t xml:space="preserve"> Fluoride Ion Selective Electrodes ISE, </w:t>
      </w:r>
    </w:p>
    <w:p w:rsidR="005320A8" w:rsidRPr="004A4D53" w:rsidRDefault="005320A8" w:rsidP="004A4D53">
      <w:pPr>
        <w:spacing w:line="240" w:lineRule="auto"/>
        <w:rPr>
          <w:rFonts w:ascii="Times New Roman" w:hAnsi="Times New Roman" w:cs="Times New Roman"/>
          <w:b/>
          <w:sz w:val="26"/>
          <w:szCs w:val="26"/>
        </w:rPr>
      </w:pPr>
      <w:r w:rsidRPr="004A4D53">
        <w:rPr>
          <w:rFonts w:ascii="Times New Roman" w:hAnsi="Times New Roman" w:cs="Times New Roman"/>
          <w:b/>
          <w:sz w:val="26"/>
          <w:szCs w:val="26"/>
        </w:rPr>
        <w:t>(3). Ammonium Ion Selective Electrodes ISE, (4). Phosphate Ion Selective Electrodes ISE,</w:t>
      </w:r>
    </w:p>
    <w:p w:rsidR="00EA78D0" w:rsidRPr="00707B0C" w:rsidRDefault="005320A8" w:rsidP="004A4D53">
      <w:pPr>
        <w:spacing w:line="240" w:lineRule="auto"/>
        <w:rPr>
          <w:rFonts w:ascii="Times New Roman" w:hAnsi="Times New Roman" w:cs="Times New Roman"/>
          <w:b/>
          <w:sz w:val="26"/>
          <w:szCs w:val="26"/>
        </w:rPr>
      </w:pPr>
      <w:r w:rsidRPr="004A4D53">
        <w:rPr>
          <w:rFonts w:ascii="Times New Roman" w:hAnsi="Times New Roman" w:cs="Times New Roman"/>
          <w:b/>
          <w:sz w:val="26"/>
          <w:szCs w:val="26"/>
        </w:rPr>
        <w:t>(5). DOC (Dissolved Organic Matter Carbon) Analyzer</w:t>
      </w:r>
      <w:r w:rsidR="00724310">
        <w:rPr>
          <w:rFonts w:ascii="Times New Roman" w:hAnsi="Times New Roman" w:cs="Times New Roman"/>
          <w:b/>
          <w:sz w:val="26"/>
          <w:szCs w:val="26"/>
        </w:rPr>
        <w:t xml:space="preserve"> </w:t>
      </w:r>
    </w:p>
    <w:p w:rsidR="00F72FAD" w:rsidRDefault="00F72FAD" w:rsidP="007D3929">
      <w:pPr>
        <w:spacing w:line="240" w:lineRule="auto"/>
        <w:ind w:left="1440" w:hanging="1440"/>
        <w:rPr>
          <w:rFonts w:ascii="Times New Roman" w:hAnsi="Times New Roman" w:cs="Times New Roman"/>
          <w:b/>
          <w:sz w:val="26"/>
          <w:szCs w:val="26"/>
          <w:u w:val="single"/>
        </w:rPr>
      </w:pPr>
    </w:p>
    <w:p w:rsidR="007826FD" w:rsidRPr="00707B0C" w:rsidRDefault="007826FD" w:rsidP="0097517F">
      <w:pPr>
        <w:spacing w:line="240" w:lineRule="auto"/>
        <w:ind w:right="-360"/>
        <w:jc w:val="both"/>
        <w:rPr>
          <w:rFonts w:ascii="Times New Roman" w:hAnsi="Times New Roman" w:cs="Times New Roman"/>
          <w:b/>
          <w:smallCaps/>
          <w:sz w:val="26"/>
          <w:szCs w:val="26"/>
        </w:rPr>
      </w:pPr>
      <w:r w:rsidRPr="00707B0C">
        <w:rPr>
          <w:rFonts w:ascii="Times New Roman" w:hAnsi="Times New Roman" w:cs="Times New Roman"/>
          <w:sz w:val="26"/>
          <w:szCs w:val="26"/>
        </w:rPr>
        <w:t>Tender cost of the supply</w:t>
      </w:r>
      <w:r w:rsidRPr="00707B0C">
        <w:rPr>
          <w:rFonts w:ascii="Times New Roman" w:hAnsi="Times New Roman" w:cs="Times New Roman"/>
          <w:sz w:val="26"/>
          <w:szCs w:val="26"/>
        </w:rPr>
        <w:tab/>
      </w:r>
      <w:r w:rsidRPr="00707B0C">
        <w:rPr>
          <w:rFonts w:ascii="Times New Roman" w:hAnsi="Times New Roman" w:cs="Times New Roman"/>
          <w:sz w:val="26"/>
          <w:szCs w:val="26"/>
        </w:rPr>
        <w:tab/>
      </w:r>
      <w:r w:rsidRPr="00707B0C">
        <w:rPr>
          <w:rFonts w:ascii="Times New Roman" w:hAnsi="Times New Roman" w:cs="Times New Roman"/>
          <w:sz w:val="26"/>
          <w:szCs w:val="26"/>
        </w:rPr>
        <w:tab/>
      </w:r>
      <w:r w:rsidRPr="00707B0C">
        <w:rPr>
          <w:rFonts w:ascii="Times New Roman" w:hAnsi="Times New Roman" w:cs="Times New Roman"/>
          <w:sz w:val="26"/>
          <w:szCs w:val="26"/>
        </w:rPr>
        <w:tab/>
      </w:r>
      <w:r w:rsidRPr="00707B0C">
        <w:rPr>
          <w:rFonts w:ascii="Times New Roman" w:hAnsi="Times New Roman" w:cs="Times New Roman"/>
          <w:sz w:val="26"/>
          <w:szCs w:val="26"/>
        </w:rPr>
        <w:tab/>
        <w:t>Rs.________________</w:t>
      </w:r>
    </w:p>
    <w:p w:rsidR="007826FD" w:rsidRPr="00707B0C" w:rsidRDefault="007826FD" w:rsidP="0097517F">
      <w:pPr>
        <w:spacing w:line="240" w:lineRule="auto"/>
        <w:ind w:right="-360"/>
        <w:jc w:val="both"/>
        <w:rPr>
          <w:rFonts w:ascii="Times New Roman" w:hAnsi="Times New Roman" w:cs="Times New Roman"/>
          <w:b/>
          <w:smallCaps/>
          <w:sz w:val="26"/>
          <w:szCs w:val="26"/>
        </w:rPr>
      </w:pPr>
    </w:p>
    <w:p w:rsidR="007826FD" w:rsidRPr="00707B0C" w:rsidRDefault="007826FD" w:rsidP="0097517F">
      <w:pPr>
        <w:spacing w:line="240" w:lineRule="auto"/>
        <w:ind w:right="-360"/>
        <w:jc w:val="both"/>
        <w:rPr>
          <w:rFonts w:ascii="Times New Roman" w:hAnsi="Times New Roman" w:cs="Times New Roman"/>
          <w:b/>
          <w:smallCaps/>
          <w:sz w:val="26"/>
          <w:szCs w:val="26"/>
        </w:rPr>
      </w:pPr>
      <w:r w:rsidRPr="00707B0C">
        <w:rPr>
          <w:rFonts w:ascii="Times New Roman" w:hAnsi="Times New Roman" w:cs="Times New Roman"/>
          <w:sz w:val="26"/>
          <w:szCs w:val="26"/>
        </w:rPr>
        <w:t>Earnest money at the @2% on tender cost:</w:t>
      </w:r>
      <w:r w:rsidRPr="00707B0C">
        <w:rPr>
          <w:rFonts w:ascii="Times New Roman" w:hAnsi="Times New Roman" w:cs="Times New Roman"/>
          <w:sz w:val="26"/>
          <w:szCs w:val="26"/>
        </w:rPr>
        <w:tab/>
      </w:r>
      <w:r w:rsidRPr="00707B0C">
        <w:rPr>
          <w:rFonts w:ascii="Times New Roman" w:hAnsi="Times New Roman" w:cs="Times New Roman"/>
          <w:sz w:val="26"/>
          <w:szCs w:val="26"/>
        </w:rPr>
        <w:tab/>
        <w:t>Rs.________________</w:t>
      </w:r>
    </w:p>
    <w:p w:rsidR="007826FD" w:rsidRPr="00707B0C" w:rsidRDefault="007826FD" w:rsidP="0097517F">
      <w:pPr>
        <w:spacing w:line="240" w:lineRule="auto"/>
        <w:ind w:right="-360"/>
        <w:jc w:val="both"/>
        <w:rPr>
          <w:rFonts w:ascii="Times New Roman" w:hAnsi="Times New Roman" w:cs="Times New Roman"/>
          <w:b/>
          <w:smallCaps/>
          <w:sz w:val="26"/>
          <w:szCs w:val="26"/>
        </w:rPr>
      </w:pPr>
    </w:p>
    <w:p w:rsidR="007826FD" w:rsidRPr="00707B0C" w:rsidRDefault="007826FD" w:rsidP="0097517F">
      <w:pPr>
        <w:spacing w:line="240" w:lineRule="auto"/>
        <w:ind w:right="-360"/>
        <w:jc w:val="both"/>
        <w:rPr>
          <w:rFonts w:ascii="Times New Roman" w:hAnsi="Times New Roman" w:cs="Times New Roman"/>
          <w:b/>
          <w:smallCaps/>
          <w:sz w:val="26"/>
          <w:szCs w:val="26"/>
        </w:rPr>
      </w:pPr>
      <w:r w:rsidRPr="00707B0C">
        <w:rPr>
          <w:rFonts w:ascii="Times New Roman" w:hAnsi="Times New Roman" w:cs="Times New Roman"/>
          <w:sz w:val="26"/>
          <w:szCs w:val="26"/>
        </w:rPr>
        <w:t>Percentage to be deducted from the bill:</w:t>
      </w:r>
      <w:r w:rsidRPr="00707B0C">
        <w:rPr>
          <w:rFonts w:ascii="Times New Roman" w:hAnsi="Times New Roman" w:cs="Times New Roman"/>
          <w:sz w:val="26"/>
          <w:szCs w:val="26"/>
        </w:rPr>
        <w:tab/>
      </w:r>
      <w:r w:rsidRPr="00707B0C">
        <w:rPr>
          <w:rFonts w:ascii="Times New Roman" w:hAnsi="Times New Roman" w:cs="Times New Roman"/>
          <w:sz w:val="26"/>
          <w:szCs w:val="26"/>
        </w:rPr>
        <w:tab/>
      </w:r>
      <w:r w:rsidRPr="00707B0C">
        <w:rPr>
          <w:rFonts w:ascii="Times New Roman" w:hAnsi="Times New Roman" w:cs="Times New Roman"/>
          <w:sz w:val="26"/>
          <w:szCs w:val="26"/>
        </w:rPr>
        <w:tab/>
        <w:t>Rs.________________</w:t>
      </w:r>
    </w:p>
    <w:p w:rsidR="007826FD" w:rsidRPr="00707B0C" w:rsidRDefault="007826FD" w:rsidP="0097517F">
      <w:pPr>
        <w:spacing w:line="240" w:lineRule="auto"/>
        <w:ind w:right="-360"/>
        <w:jc w:val="both"/>
        <w:rPr>
          <w:rFonts w:ascii="Times New Roman" w:hAnsi="Times New Roman" w:cs="Times New Roman"/>
          <w:b/>
          <w:smallCaps/>
          <w:sz w:val="26"/>
          <w:szCs w:val="26"/>
        </w:rPr>
      </w:pPr>
    </w:p>
    <w:p w:rsidR="007826FD" w:rsidRPr="00707B0C" w:rsidRDefault="007826FD" w:rsidP="0097517F">
      <w:pPr>
        <w:spacing w:line="240" w:lineRule="auto"/>
        <w:ind w:right="-360"/>
        <w:jc w:val="both"/>
        <w:rPr>
          <w:rFonts w:ascii="Times New Roman" w:hAnsi="Times New Roman" w:cs="Times New Roman"/>
          <w:b/>
          <w:smallCaps/>
          <w:sz w:val="26"/>
          <w:szCs w:val="26"/>
        </w:rPr>
      </w:pPr>
      <w:r w:rsidRPr="00707B0C">
        <w:rPr>
          <w:rFonts w:ascii="Times New Roman" w:hAnsi="Times New Roman" w:cs="Times New Roman"/>
          <w:sz w:val="26"/>
          <w:szCs w:val="26"/>
        </w:rPr>
        <w:t>Time allowed for the completion of supply from</w:t>
      </w:r>
    </w:p>
    <w:p w:rsidR="007826FD" w:rsidRPr="00707B0C" w:rsidRDefault="006A1BAD" w:rsidP="0097517F">
      <w:pPr>
        <w:spacing w:line="240" w:lineRule="auto"/>
        <w:ind w:right="-360"/>
        <w:jc w:val="both"/>
        <w:rPr>
          <w:rFonts w:ascii="Times New Roman" w:hAnsi="Times New Roman" w:cs="Times New Roman"/>
          <w:b/>
          <w:smallCaps/>
          <w:sz w:val="26"/>
          <w:szCs w:val="26"/>
        </w:rPr>
      </w:pPr>
      <w:r w:rsidRPr="00707B0C">
        <w:rPr>
          <w:rFonts w:ascii="Times New Roman" w:hAnsi="Times New Roman" w:cs="Times New Roman"/>
          <w:sz w:val="26"/>
          <w:szCs w:val="26"/>
        </w:rPr>
        <w:t>T</w:t>
      </w:r>
      <w:r w:rsidR="007826FD" w:rsidRPr="00707B0C">
        <w:rPr>
          <w:rFonts w:ascii="Times New Roman" w:hAnsi="Times New Roman" w:cs="Times New Roman"/>
          <w:sz w:val="26"/>
          <w:szCs w:val="26"/>
        </w:rPr>
        <w:t>he date of written order to commence supply:</w:t>
      </w:r>
      <w:r w:rsidR="007826FD" w:rsidRPr="00707B0C">
        <w:rPr>
          <w:rFonts w:ascii="Times New Roman" w:hAnsi="Times New Roman" w:cs="Times New Roman"/>
          <w:sz w:val="26"/>
          <w:szCs w:val="26"/>
        </w:rPr>
        <w:tab/>
      </w:r>
      <w:r w:rsidR="007826FD" w:rsidRPr="00707B0C">
        <w:rPr>
          <w:rFonts w:ascii="Times New Roman" w:hAnsi="Times New Roman" w:cs="Times New Roman"/>
          <w:sz w:val="26"/>
          <w:szCs w:val="26"/>
        </w:rPr>
        <w:tab/>
      </w:r>
    </w:p>
    <w:p w:rsidR="007826FD" w:rsidRPr="00707B0C" w:rsidRDefault="007826FD" w:rsidP="0097517F">
      <w:pPr>
        <w:spacing w:line="240" w:lineRule="auto"/>
        <w:ind w:left="5760" w:right="-360"/>
        <w:jc w:val="center"/>
        <w:rPr>
          <w:rFonts w:ascii="Times New Roman" w:hAnsi="Times New Roman" w:cs="Times New Roman"/>
          <w:b/>
          <w:smallCaps/>
          <w:sz w:val="26"/>
          <w:szCs w:val="26"/>
        </w:rPr>
      </w:pPr>
      <w:r w:rsidRPr="00707B0C">
        <w:rPr>
          <w:rFonts w:ascii="Times New Roman" w:hAnsi="Times New Roman" w:cs="Times New Roman"/>
          <w:sz w:val="26"/>
          <w:szCs w:val="26"/>
        </w:rPr>
        <w:t>Store Officer</w:t>
      </w:r>
    </w:p>
    <w:p w:rsidR="007826FD" w:rsidRPr="00707B0C" w:rsidRDefault="007826FD" w:rsidP="0097517F">
      <w:pPr>
        <w:spacing w:line="240" w:lineRule="auto"/>
        <w:ind w:left="5760" w:right="-360"/>
        <w:jc w:val="center"/>
        <w:rPr>
          <w:rFonts w:ascii="Times New Roman" w:hAnsi="Times New Roman" w:cs="Times New Roman"/>
          <w:b/>
          <w:smallCaps/>
          <w:sz w:val="26"/>
          <w:szCs w:val="26"/>
        </w:rPr>
      </w:pPr>
      <w:r w:rsidRPr="00707B0C">
        <w:rPr>
          <w:rFonts w:ascii="Times New Roman" w:hAnsi="Times New Roman" w:cs="Times New Roman"/>
          <w:sz w:val="26"/>
          <w:szCs w:val="26"/>
        </w:rPr>
        <w:t>The University of Agriculture,</w:t>
      </w:r>
    </w:p>
    <w:p w:rsidR="007826FD" w:rsidRPr="00707B0C" w:rsidRDefault="007826FD" w:rsidP="0097517F">
      <w:pPr>
        <w:spacing w:line="240" w:lineRule="auto"/>
        <w:ind w:left="5760" w:right="-360"/>
        <w:jc w:val="center"/>
        <w:rPr>
          <w:rFonts w:ascii="Times New Roman" w:hAnsi="Times New Roman" w:cs="Times New Roman"/>
          <w:b/>
          <w:smallCaps/>
          <w:sz w:val="26"/>
          <w:szCs w:val="26"/>
        </w:rPr>
      </w:pPr>
      <w:r w:rsidRPr="00707B0C">
        <w:rPr>
          <w:rFonts w:ascii="Times New Roman" w:hAnsi="Times New Roman" w:cs="Times New Roman"/>
          <w:sz w:val="26"/>
          <w:szCs w:val="26"/>
        </w:rPr>
        <w:t>Peshawar.</w:t>
      </w:r>
    </w:p>
    <w:p w:rsidR="007826FD" w:rsidRPr="00707B0C" w:rsidRDefault="007826FD" w:rsidP="0097517F">
      <w:pPr>
        <w:spacing w:line="240" w:lineRule="auto"/>
        <w:ind w:right="-360"/>
        <w:jc w:val="right"/>
        <w:rPr>
          <w:rFonts w:ascii="Times New Roman" w:hAnsi="Times New Roman" w:cs="Times New Roman"/>
          <w:b/>
          <w:smallCaps/>
          <w:sz w:val="26"/>
          <w:szCs w:val="26"/>
        </w:rPr>
      </w:pPr>
    </w:p>
    <w:p w:rsidR="007826FD" w:rsidRPr="00707B0C" w:rsidRDefault="007826FD" w:rsidP="0097517F">
      <w:pPr>
        <w:spacing w:line="240" w:lineRule="auto"/>
        <w:ind w:right="-360"/>
        <w:rPr>
          <w:rFonts w:ascii="Times New Roman" w:hAnsi="Times New Roman" w:cs="Times New Roman"/>
          <w:b/>
          <w:smallCaps/>
          <w:sz w:val="26"/>
          <w:szCs w:val="26"/>
        </w:rPr>
      </w:pPr>
      <w:r w:rsidRPr="00707B0C">
        <w:rPr>
          <w:rFonts w:ascii="Times New Roman" w:hAnsi="Times New Roman" w:cs="Times New Roman"/>
          <w:sz w:val="26"/>
          <w:szCs w:val="26"/>
        </w:rPr>
        <w:t>Issue to M/S._____________________________________________________________________</w:t>
      </w:r>
      <w:r w:rsidR="001D2F5B" w:rsidRPr="00707B0C">
        <w:rPr>
          <w:rFonts w:ascii="Times New Roman" w:hAnsi="Times New Roman" w:cs="Times New Roman"/>
          <w:sz w:val="26"/>
          <w:szCs w:val="26"/>
        </w:rPr>
        <w:t>_</w:t>
      </w:r>
    </w:p>
    <w:p w:rsidR="007826FD" w:rsidRPr="00707B0C" w:rsidRDefault="007826FD" w:rsidP="0097517F">
      <w:pPr>
        <w:spacing w:line="240" w:lineRule="auto"/>
        <w:ind w:right="-360"/>
        <w:jc w:val="both"/>
        <w:rPr>
          <w:rFonts w:ascii="Times New Roman" w:hAnsi="Times New Roman" w:cs="Times New Roman"/>
          <w:b/>
          <w:smallCaps/>
          <w:sz w:val="26"/>
          <w:szCs w:val="26"/>
        </w:rPr>
      </w:pPr>
      <w:r w:rsidRPr="00707B0C">
        <w:rPr>
          <w:rFonts w:ascii="Times New Roman" w:hAnsi="Times New Roman" w:cs="Times New Roman"/>
          <w:sz w:val="26"/>
          <w:szCs w:val="26"/>
        </w:rPr>
        <w:t xml:space="preserve">The sum of Rs.____________ is forwarded hereby vide call deposit </w:t>
      </w:r>
      <w:proofErr w:type="spellStart"/>
      <w:r w:rsidRPr="00707B0C">
        <w:rPr>
          <w:rFonts w:ascii="Times New Roman" w:hAnsi="Times New Roman" w:cs="Times New Roman"/>
          <w:sz w:val="26"/>
          <w:szCs w:val="26"/>
        </w:rPr>
        <w:t>No</w:t>
      </w:r>
      <w:proofErr w:type="gramStart"/>
      <w:r w:rsidRPr="00707B0C">
        <w:rPr>
          <w:rFonts w:ascii="Times New Roman" w:hAnsi="Times New Roman" w:cs="Times New Roman"/>
          <w:sz w:val="26"/>
          <w:szCs w:val="26"/>
        </w:rPr>
        <w:t>:_</w:t>
      </w:r>
      <w:proofErr w:type="gramEnd"/>
      <w:r w:rsidRPr="00707B0C">
        <w:rPr>
          <w:rFonts w:ascii="Times New Roman" w:hAnsi="Times New Roman" w:cs="Times New Roman"/>
          <w:sz w:val="26"/>
          <w:szCs w:val="26"/>
        </w:rPr>
        <w:t>___________dated</w:t>
      </w:r>
      <w:proofErr w:type="spellEnd"/>
      <w:r w:rsidRPr="00707B0C">
        <w:rPr>
          <w:rFonts w:ascii="Times New Roman" w:hAnsi="Times New Roman" w:cs="Times New Roman"/>
          <w:sz w:val="26"/>
          <w:szCs w:val="26"/>
        </w:rPr>
        <w:t>___________ as earnest money. The full value of which is absolutely forfeited to the Vice Chancellor, The University of Agricultural Peshawar or his successor in his office, should I / we in any way default on the supply tendered for and which shall otherwise along with the percentage deducted as specified above be retained to from my / our security deposit for the correct execution or the supply as per conditions of the contract.</w:t>
      </w:r>
    </w:p>
    <w:p w:rsidR="007826FD" w:rsidRPr="00707B0C" w:rsidRDefault="007826FD" w:rsidP="0097517F">
      <w:pPr>
        <w:spacing w:line="240" w:lineRule="auto"/>
        <w:ind w:right="-360" w:firstLine="1440"/>
        <w:jc w:val="both"/>
        <w:rPr>
          <w:rFonts w:ascii="Times New Roman" w:hAnsi="Times New Roman" w:cs="Times New Roman"/>
          <w:b/>
          <w:smallCaps/>
          <w:sz w:val="26"/>
          <w:szCs w:val="26"/>
        </w:rPr>
      </w:pPr>
      <w:r w:rsidRPr="00707B0C">
        <w:rPr>
          <w:rFonts w:ascii="Times New Roman" w:hAnsi="Times New Roman" w:cs="Times New Roman"/>
          <w:sz w:val="26"/>
          <w:szCs w:val="26"/>
        </w:rPr>
        <w:t xml:space="preserve">I/We certify that I/ We have been and carefully read all the schedule of specifications and conditions of the contact carrying the work tendered for before tendering and hereby agree to avoid by the terms and conditions. </w:t>
      </w:r>
    </w:p>
    <w:p w:rsidR="007826FD" w:rsidRDefault="007826FD" w:rsidP="0097517F">
      <w:pPr>
        <w:spacing w:line="240" w:lineRule="auto"/>
        <w:ind w:right="-360"/>
        <w:jc w:val="center"/>
        <w:rPr>
          <w:rFonts w:ascii="Times New Roman" w:hAnsi="Times New Roman" w:cs="Times New Roman"/>
          <w:smallCaps/>
          <w:sz w:val="26"/>
          <w:szCs w:val="26"/>
        </w:rPr>
      </w:pPr>
    </w:p>
    <w:p w:rsidR="008B38AD" w:rsidRPr="00707B0C" w:rsidRDefault="008B38AD" w:rsidP="0097517F">
      <w:pPr>
        <w:spacing w:line="240" w:lineRule="auto"/>
        <w:ind w:right="-360"/>
        <w:jc w:val="center"/>
        <w:rPr>
          <w:rFonts w:ascii="Times New Roman" w:hAnsi="Times New Roman" w:cs="Times New Roman"/>
          <w:smallCaps/>
          <w:sz w:val="26"/>
          <w:szCs w:val="26"/>
        </w:rPr>
      </w:pPr>
    </w:p>
    <w:p w:rsidR="007826FD" w:rsidRDefault="007826FD" w:rsidP="0097517F">
      <w:pPr>
        <w:spacing w:line="240" w:lineRule="auto"/>
        <w:ind w:right="-360"/>
        <w:jc w:val="center"/>
        <w:rPr>
          <w:rFonts w:ascii="Times New Roman" w:hAnsi="Times New Roman" w:cs="Times New Roman"/>
          <w:sz w:val="26"/>
          <w:szCs w:val="26"/>
        </w:rPr>
      </w:pPr>
      <w:r w:rsidRPr="00707B0C">
        <w:rPr>
          <w:rFonts w:ascii="Times New Roman" w:hAnsi="Times New Roman" w:cs="Times New Roman"/>
          <w:sz w:val="26"/>
          <w:szCs w:val="26"/>
        </w:rPr>
        <w:t>Date ___________________</w:t>
      </w:r>
      <w:r w:rsidRPr="00707B0C">
        <w:rPr>
          <w:rFonts w:ascii="Times New Roman" w:hAnsi="Times New Roman" w:cs="Times New Roman"/>
          <w:sz w:val="26"/>
          <w:szCs w:val="26"/>
        </w:rPr>
        <w:tab/>
      </w:r>
      <w:r w:rsidRPr="00707B0C">
        <w:rPr>
          <w:rFonts w:ascii="Times New Roman" w:hAnsi="Times New Roman" w:cs="Times New Roman"/>
          <w:sz w:val="26"/>
          <w:szCs w:val="26"/>
        </w:rPr>
        <w:tab/>
      </w:r>
      <w:r w:rsidRPr="00707B0C">
        <w:rPr>
          <w:rFonts w:ascii="Times New Roman" w:hAnsi="Times New Roman" w:cs="Times New Roman"/>
          <w:sz w:val="26"/>
          <w:szCs w:val="26"/>
        </w:rPr>
        <w:tab/>
      </w:r>
      <w:r w:rsidRPr="00707B0C">
        <w:rPr>
          <w:rFonts w:ascii="Times New Roman" w:hAnsi="Times New Roman" w:cs="Times New Roman"/>
          <w:sz w:val="26"/>
          <w:szCs w:val="26"/>
        </w:rPr>
        <w:tab/>
      </w:r>
      <w:r w:rsidRPr="00707B0C">
        <w:rPr>
          <w:rFonts w:ascii="Times New Roman" w:hAnsi="Times New Roman" w:cs="Times New Roman"/>
          <w:sz w:val="26"/>
          <w:szCs w:val="26"/>
        </w:rPr>
        <w:tab/>
        <w:t>Signature of Supplier</w:t>
      </w:r>
      <w:r w:rsidR="00F53455">
        <w:rPr>
          <w:rFonts w:ascii="Times New Roman" w:hAnsi="Times New Roman" w:cs="Times New Roman"/>
          <w:sz w:val="26"/>
          <w:szCs w:val="26"/>
        </w:rPr>
        <w:t xml:space="preserve"> / bidder</w:t>
      </w:r>
      <w:r w:rsidR="007319FA">
        <w:rPr>
          <w:rFonts w:ascii="Times New Roman" w:hAnsi="Times New Roman" w:cs="Times New Roman"/>
          <w:sz w:val="26"/>
          <w:szCs w:val="26"/>
        </w:rPr>
        <w:t xml:space="preserve">  </w:t>
      </w:r>
    </w:p>
    <w:sectPr w:rsidR="007826FD" w:rsidSect="00963EE1">
      <w:pgSz w:w="12240" w:h="20160" w:code="5"/>
      <w:pgMar w:top="547"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909B3A"/>
    <w:lvl w:ilvl="0">
      <w:numFmt w:val="bullet"/>
      <w:lvlText w:val="*"/>
      <w:lvlJc w:val="left"/>
      <w:pPr>
        <w:ind w:left="0" w:firstLine="0"/>
      </w:pPr>
    </w:lvl>
  </w:abstractNum>
  <w:abstractNum w:abstractNumId="1">
    <w:nsid w:val="1A416B9C"/>
    <w:multiLevelType w:val="hybridMultilevel"/>
    <w:tmpl w:val="0CA0C4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91B44"/>
    <w:multiLevelType w:val="hybridMultilevel"/>
    <w:tmpl w:val="120EE72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D6827A8"/>
    <w:multiLevelType w:val="hybridMultilevel"/>
    <w:tmpl w:val="3D1605D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B587055"/>
    <w:multiLevelType w:val="hybridMultilevel"/>
    <w:tmpl w:val="9272C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6B4AA0"/>
    <w:multiLevelType w:val="hybridMultilevel"/>
    <w:tmpl w:val="CBEE21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D54058B"/>
    <w:multiLevelType w:val="hybridMultilevel"/>
    <w:tmpl w:val="85A6C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5"/>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B7"/>
    <w:rsid w:val="00007170"/>
    <w:rsid w:val="00016CA4"/>
    <w:rsid w:val="00036B62"/>
    <w:rsid w:val="000823D7"/>
    <w:rsid w:val="00083932"/>
    <w:rsid w:val="000A4499"/>
    <w:rsid w:val="000F0FC9"/>
    <w:rsid w:val="0010070C"/>
    <w:rsid w:val="00105414"/>
    <w:rsid w:val="001201E2"/>
    <w:rsid w:val="00130E5C"/>
    <w:rsid w:val="00153C33"/>
    <w:rsid w:val="00155006"/>
    <w:rsid w:val="001727FC"/>
    <w:rsid w:val="00177021"/>
    <w:rsid w:val="001A3AF9"/>
    <w:rsid w:val="001A3EFC"/>
    <w:rsid w:val="001B1E90"/>
    <w:rsid w:val="001B7668"/>
    <w:rsid w:val="001D2F5B"/>
    <w:rsid w:val="001E7864"/>
    <w:rsid w:val="00205349"/>
    <w:rsid w:val="00207FAD"/>
    <w:rsid w:val="00217FFC"/>
    <w:rsid w:val="00231D31"/>
    <w:rsid w:val="00245A03"/>
    <w:rsid w:val="002621DB"/>
    <w:rsid w:val="002645C2"/>
    <w:rsid w:val="002822B7"/>
    <w:rsid w:val="002902EC"/>
    <w:rsid w:val="002B44E5"/>
    <w:rsid w:val="002B78F3"/>
    <w:rsid w:val="002D46B4"/>
    <w:rsid w:val="002E0081"/>
    <w:rsid w:val="002E1992"/>
    <w:rsid w:val="002E274B"/>
    <w:rsid w:val="00306B87"/>
    <w:rsid w:val="0032050B"/>
    <w:rsid w:val="00326503"/>
    <w:rsid w:val="003269B7"/>
    <w:rsid w:val="00333413"/>
    <w:rsid w:val="0035696D"/>
    <w:rsid w:val="00364BFA"/>
    <w:rsid w:val="00377169"/>
    <w:rsid w:val="003B3177"/>
    <w:rsid w:val="003C2819"/>
    <w:rsid w:val="003C2D42"/>
    <w:rsid w:val="003C3B89"/>
    <w:rsid w:val="003E0027"/>
    <w:rsid w:val="003E16CD"/>
    <w:rsid w:val="003E4E74"/>
    <w:rsid w:val="00400A1E"/>
    <w:rsid w:val="0041567A"/>
    <w:rsid w:val="00467656"/>
    <w:rsid w:val="004842F8"/>
    <w:rsid w:val="00490B70"/>
    <w:rsid w:val="004A4D53"/>
    <w:rsid w:val="004B0524"/>
    <w:rsid w:val="004B18AB"/>
    <w:rsid w:val="004C17A9"/>
    <w:rsid w:val="004D0D14"/>
    <w:rsid w:val="004E38FF"/>
    <w:rsid w:val="004F4E74"/>
    <w:rsid w:val="005021D8"/>
    <w:rsid w:val="00505A30"/>
    <w:rsid w:val="00530835"/>
    <w:rsid w:val="00530B1D"/>
    <w:rsid w:val="005320A8"/>
    <w:rsid w:val="00556F97"/>
    <w:rsid w:val="00561142"/>
    <w:rsid w:val="00587F79"/>
    <w:rsid w:val="00595529"/>
    <w:rsid w:val="005B19A7"/>
    <w:rsid w:val="005C53A9"/>
    <w:rsid w:val="005D73BD"/>
    <w:rsid w:val="005E5982"/>
    <w:rsid w:val="005F61DC"/>
    <w:rsid w:val="00600EE7"/>
    <w:rsid w:val="00611AA0"/>
    <w:rsid w:val="00622CB9"/>
    <w:rsid w:val="00623F0D"/>
    <w:rsid w:val="00631A69"/>
    <w:rsid w:val="00660BE8"/>
    <w:rsid w:val="0066395A"/>
    <w:rsid w:val="00674FD2"/>
    <w:rsid w:val="00695E70"/>
    <w:rsid w:val="00695EF6"/>
    <w:rsid w:val="006A1BAD"/>
    <w:rsid w:val="006A77AC"/>
    <w:rsid w:val="006B1878"/>
    <w:rsid w:val="006B28CB"/>
    <w:rsid w:val="006B54ED"/>
    <w:rsid w:val="006E7B2A"/>
    <w:rsid w:val="006E7F2E"/>
    <w:rsid w:val="00707B0C"/>
    <w:rsid w:val="00716B12"/>
    <w:rsid w:val="007176CC"/>
    <w:rsid w:val="00724310"/>
    <w:rsid w:val="007319FA"/>
    <w:rsid w:val="007334AF"/>
    <w:rsid w:val="00744C80"/>
    <w:rsid w:val="00764151"/>
    <w:rsid w:val="00781AB2"/>
    <w:rsid w:val="007826FD"/>
    <w:rsid w:val="00782929"/>
    <w:rsid w:val="00785E5C"/>
    <w:rsid w:val="00786E43"/>
    <w:rsid w:val="00793523"/>
    <w:rsid w:val="00797661"/>
    <w:rsid w:val="007A6F44"/>
    <w:rsid w:val="007A78BA"/>
    <w:rsid w:val="007B57AC"/>
    <w:rsid w:val="007B64D3"/>
    <w:rsid w:val="007C419A"/>
    <w:rsid w:val="007D1852"/>
    <w:rsid w:val="007D3929"/>
    <w:rsid w:val="007E5164"/>
    <w:rsid w:val="007F1A52"/>
    <w:rsid w:val="008253D3"/>
    <w:rsid w:val="0082585B"/>
    <w:rsid w:val="008654BB"/>
    <w:rsid w:val="00880258"/>
    <w:rsid w:val="00884BA0"/>
    <w:rsid w:val="00885107"/>
    <w:rsid w:val="00896762"/>
    <w:rsid w:val="008A0E52"/>
    <w:rsid w:val="008B38AD"/>
    <w:rsid w:val="008B4DCF"/>
    <w:rsid w:val="008E0084"/>
    <w:rsid w:val="008F2FB6"/>
    <w:rsid w:val="00913022"/>
    <w:rsid w:val="00920B31"/>
    <w:rsid w:val="009325D1"/>
    <w:rsid w:val="00947FF5"/>
    <w:rsid w:val="00963EE1"/>
    <w:rsid w:val="0097517F"/>
    <w:rsid w:val="009A090E"/>
    <w:rsid w:val="009B614F"/>
    <w:rsid w:val="009C67A9"/>
    <w:rsid w:val="009D5B4D"/>
    <w:rsid w:val="009D767D"/>
    <w:rsid w:val="009E405E"/>
    <w:rsid w:val="009E7373"/>
    <w:rsid w:val="009F11B1"/>
    <w:rsid w:val="00A0424A"/>
    <w:rsid w:val="00A05B22"/>
    <w:rsid w:val="00A152A4"/>
    <w:rsid w:val="00A24DD5"/>
    <w:rsid w:val="00A4488B"/>
    <w:rsid w:val="00A52B3E"/>
    <w:rsid w:val="00A5448D"/>
    <w:rsid w:val="00A652CE"/>
    <w:rsid w:val="00A82AB2"/>
    <w:rsid w:val="00AA3FDF"/>
    <w:rsid w:val="00AA792F"/>
    <w:rsid w:val="00AB3117"/>
    <w:rsid w:val="00AE1E31"/>
    <w:rsid w:val="00B065ED"/>
    <w:rsid w:val="00B30A9C"/>
    <w:rsid w:val="00B31464"/>
    <w:rsid w:val="00B34EE4"/>
    <w:rsid w:val="00B43A23"/>
    <w:rsid w:val="00B53FAC"/>
    <w:rsid w:val="00B64269"/>
    <w:rsid w:val="00B758E0"/>
    <w:rsid w:val="00B80457"/>
    <w:rsid w:val="00B85E3B"/>
    <w:rsid w:val="00BB5C7E"/>
    <w:rsid w:val="00BC2598"/>
    <w:rsid w:val="00BF2BDD"/>
    <w:rsid w:val="00C00DDF"/>
    <w:rsid w:val="00C55063"/>
    <w:rsid w:val="00C56CB0"/>
    <w:rsid w:val="00C632DA"/>
    <w:rsid w:val="00C72A15"/>
    <w:rsid w:val="00C77344"/>
    <w:rsid w:val="00C9016A"/>
    <w:rsid w:val="00C960E2"/>
    <w:rsid w:val="00CB0DA1"/>
    <w:rsid w:val="00CB535F"/>
    <w:rsid w:val="00CD7635"/>
    <w:rsid w:val="00CE1204"/>
    <w:rsid w:val="00D037E1"/>
    <w:rsid w:val="00D07201"/>
    <w:rsid w:val="00D10147"/>
    <w:rsid w:val="00D12C82"/>
    <w:rsid w:val="00D24AA0"/>
    <w:rsid w:val="00D41F93"/>
    <w:rsid w:val="00D43F85"/>
    <w:rsid w:val="00D44FAE"/>
    <w:rsid w:val="00D4633A"/>
    <w:rsid w:val="00D7337B"/>
    <w:rsid w:val="00D86AA2"/>
    <w:rsid w:val="00D92744"/>
    <w:rsid w:val="00DA3CFB"/>
    <w:rsid w:val="00DB5A6F"/>
    <w:rsid w:val="00DC1A16"/>
    <w:rsid w:val="00DC78D0"/>
    <w:rsid w:val="00DF250B"/>
    <w:rsid w:val="00E00A64"/>
    <w:rsid w:val="00E159B9"/>
    <w:rsid w:val="00E15AFE"/>
    <w:rsid w:val="00E207A0"/>
    <w:rsid w:val="00E23EB8"/>
    <w:rsid w:val="00E6337C"/>
    <w:rsid w:val="00E65200"/>
    <w:rsid w:val="00E71D46"/>
    <w:rsid w:val="00E857C4"/>
    <w:rsid w:val="00EA1C07"/>
    <w:rsid w:val="00EA78D0"/>
    <w:rsid w:val="00EB2C40"/>
    <w:rsid w:val="00EB5317"/>
    <w:rsid w:val="00EE00B7"/>
    <w:rsid w:val="00EE6BEB"/>
    <w:rsid w:val="00EF1A71"/>
    <w:rsid w:val="00EF1C8E"/>
    <w:rsid w:val="00EF30DC"/>
    <w:rsid w:val="00F22308"/>
    <w:rsid w:val="00F5207C"/>
    <w:rsid w:val="00F52B00"/>
    <w:rsid w:val="00F52C97"/>
    <w:rsid w:val="00F53386"/>
    <w:rsid w:val="00F53455"/>
    <w:rsid w:val="00F5431C"/>
    <w:rsid w:val="00F56CF1"/>
    <w:rsid w:val="00F63896"/>
    <w:rsid w:val="00F6788A"/>
    <w:rsid w:val="00F72399"/>
    <w:rsid w:val="00F72FAD"/>
    <w:rsid w:val="00F74FCB"/>
    <w:rsid w:val="00F7788B"/>
    <w:rsid w:val="00F81253"/>
    <w:rsid w:val="00F835C3"/>
    <w:rsid w:val="00F84555"/>
    <w:rsid w:val="00F962DF"/>
    <w:rsid w:val="00FA3CCD"/>
    <w:rsid w:val="00FA3FF6"/>
    <w:rsid w:val="00FB6BD4"/>
    <w:rsid w:val="00FC2A10"/>
    <w:rsid w:val="00FC4A1F"/>
    <w:rsid w:val="00FD07B9"/>
    <w:rsid w:val="00FD5C78"/>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0B7"/>
    <w:pPr>
      <w:spacing w:after="0" w:line="240" w:lineRule="auto"/>
    </w:pPr>
    <w:rPr>
      <w:lang w:val="en-IN" w:eastAsia="en-IN"/>
    </w:rPr>
  </w:style>
  <w:style w:type="table" w:styleId="TableGrid">
    <w:name w:val="Table Grid"/>
    <w:basedOn w:val="TableNormal"/>
    <w:uiPriority w:val="39"/>
    <w:rsid w:val="00EE00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52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B00"/>
    <w:rPr>
      <w:rFonts w:ascii="Tahoma" w:hAnsi="Tahoma" w:cs="Tahoma"/>
      <w:sz w:val="16"/>
      <w:szCs w:val="16"/>
    </w:rPr>
  </w:style>
  <w:style w:type="paragraph" w:styleId="ListParagraph">
    <w:name w:val="List Paragraph"/>
    <w:basedOn w:val="Normal"/>
    <w:uiPriority w:val="34"/>
    <w:qFormat/>
    <w:rsid w:val="007826FD"/>
    <w:pPr>
      <w:spacing w:after="0" w:line="240" w:lineRule="auto"/>
      <w:ind w:left="720"/>
      <w:contextualSpacing/>
    </w:pPr>
    <w:rPr>
      <w:rFonts w:ascii="Times New Roman" w:eastAsia="Times New Roman" w:hAnsi="Times New Roman" w:cs="Times New Roman"/>
      <w:b/>
      <w:smallCaps/>
      <w:sz w:val="24"/>
      <w:szCs w:val="24"/>
    </w:rPr>
  </w:style>
  <w:style w:type="character" w:styleId="Hyperlink">
    <w:name w:val="Hyperlink"/>
    <w:basedOn w:val="DefaultParagraphFont"/>
    <w:uiPriority w:val="99"/>
    <w:unhideWhenUsed/>
    <w:rsid w:val="00947FF5"/>
    <w:rPr>
      <w:color w:val="0000FF" w:themeColor="hyperlink"/>
      <w:u w:val="single"/>
    </w:rPr>
  </w:style>
  <w:style w:type="character" w:customStyle="1" w:styleId="UnresolvedMention">
    <w:name w:val="Unresolved Mention"/>
    <w:basedOn w:val="DefaultParagraphFont"/>
    <w:uiPriority w:val="99"/>
    <w:semiHidden/>
    <w:unhideWhenUsed/>
    <w:rsid w:val="00947FF5"/>
    <w:rPr>
      <w:color w:val="605E5C"/>
      <w:shd w:val="clear" w:color="auto" w:fill="E1DFDD"/>
    </w:rPr>
  </w:style>
  <w:style w:type="paragraph" w:customStyle="1" w:styleId="Default">
    <w:name w:val="Default"/>
    <w:rsid w:val="00561142"/>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semiHidden/>
    <w:unhideWhenUsed/>
    <w:rsid w:val="00561142"/>
    <w:pPr>
      <w:spacing w:after="0" w:line="240" w:lineRule="auto"/>
    </w:pPr>
    <w:rPr>
      <w:rFonts w:ascii="Times New Roman" w:eastAsia="Times New Roman" w:hAnsi="Times New Roman" w:cs="Times New Roman"/>
      <w:b/>
      <w:sz w:val="20"/>
      <w:szCs w:val="24"/>
    </w:rPr>
  </w:style>
  <w:style w:type="character" w:customStyle="1" w:styleId="BodyTextChar">
    <w:name w:val="Body Text Char"/>
    <w:basedOn w:val="DefaultParagraphFont"/>
    <w:link w:val="BodyText"/>
    <w:semiHidden/>
    <w:rsid w:val="00561142"/>
    <w:rPr>
      <w:rFonts w:ascii="Times New Roman" w:eastAsia="Times New Roman" w:hAnsi="Times New Roman" w:cs="Times New Roman"/>
      <w:b/>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0B7"/>
    <w:pPr>
      <w:spacing w:after="0" w:line="240" w:lineRule="auto"/>
    </w:pPr>
    <w:rPr>
      <w:lang w:val="en-IN" w:eastAsia="en-IN"/>
    </w:rPr>
  </w:style>
  <w:style w:type="table" w:styleId="TableGrid">
    <w:name w:val="Table Grid"/>
    <w:basedOn w:val="TableNormal"/>
    <w:uiPriority w:val="39"/>
    <w:rsid w:val="00EE00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52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B00"/>
    <w:rPr>
      <w:rFonts w:ascii="Tahoma" w:hAnsi="Tahoma" w:cs="Tahoma"/>
      <w:sz w:val="16"/>
      <w:szCs w:val="16"/>
    </w:rPr>
  </w:style>
  <w:style w:type="paragraph" w:styleId="ListParagraph">
    <w:name w:val="List Paragraph"/>
    <w:basedOn w:val="Normal"/>
    <w:uiPriority w:val="34"/>
    <w:qFormat/>
    <w:rsid w:val="007826FD"/>
    <w:pPr>
      <w:spacing w:after="0" w:line="240" w:lineRule="auto"/>
      <w:ind w:left="720"/>
      <w:contextualSpacing/>
    </w:pPr>
    <w:rPr>
      <w:rFonts w:ascii="Times New Roman" w:eastAsia="Times New Roman" w:hAnsi="Times New Roman" w:cs="Times New Roman"/>
      <w:b/>
      <w:smallCaps/>
      <w:sz w:val="24"/>
      <w:szCs w:val="24"/>
    </w:rPr>
  </w:style>
  <w:style w:type="character" w:styleId="Hyperlink">
    <w:name w:val="Hyperlink"/>
    <w:basedOn w:val="DefaultParagraphFont"/>
    <w:uiPriority w:val="99"/>
    <w:unhideWhenUsed/>
    <w:rsid w:val="00947FF5"/>
    <w:rPr>
      <w:color w:val="0000FF" w:themeColor="hyperlink"/>
      <w:u w:val="single"/>
    </w:rPr>
  </w:style>
  <w:style w:type="character" w:customStyle="1" w:styleId="UnresolvedMention">
    <w:name w:val="Unresolved Mention"/>
    <w:basedOn w:val="DefaultParagraphFont"/>
    <w:uiPriority w:val="99"/>
    <w:semiHidden/>
    <w:unhideWhenUsed/>
    <w:rsid w:val="00947FF5"/>
    <w:rPr>
      <w:color w:val="605E5C"/>
      <w:shd w:val="clear" w:color="auto" w:fill="E1DFDD"/>
    </w:rPr>
  </w:style>
  <w:style w:type="paragraph" w:customStyle="1" w:styleId="Default">
    <w:name w:val="Default"/>
    <w:rsid w:val="00561142"/>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semiHidden/>
    <w:unhideWhenUsed/>
    <w:rsid w:val="00561142"/>
    <w:pPr>
      <w:spacing w:after="0" w:line="240" w:lineRule="auto"/>
    </w:pPr>
    <w:rPr>
      <w:rFonts w:ascii="Times New Roman" w:eastAsia="Times New Roman" w:hAnsi="Times New Roman" w:cs="Times New Roman"/>
      <w:b/>
      <w:sz w:val="20"/>
      <w:szCs w:val="24"/>
    </w:rPr>
  </w:style>
  <w:style w:type="character" w:customStyle="1" w:styleId="BodyTextChar">
    <w:name w:val="Body Text Char"/>
    <w:basedOn w:val="DefaultParagraphFont"/>
    <w:link w:val="BodyText"/>
    <w:semiHidden/>
    <w:rsid w:val="00561142"/>
    <w:rPr>
      <w:rFonts w:ascii="Times New Roman" w:eastAsia="Times New Roman" w:hAnsi="Times New Roman"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6167">
      <w:bodyDiv w:val="1"/>
      <w:marLeft w:val="0"/>
      <w:marRight w:val="0"/>
      <w:marTop w:val="0"/>
      <w:marBottom w:val="0"/>
      <w:divBdr>
        <w:top w:val="none" w:sz="0" w:space="0" w:color="auto"/>
        <w:left w:val="none" w:sz="0" w:space="0" w:color="auto"/>
        <w:bottom w:val="none" w:sz="0" w:space="0" w:color="auto"/>
        <w:right w:val="none" w:sz="0" w:space="0" w:color="auto"/>
      </w:divBdr>
    </w:div>
    <w:div w:id="1449273022">
      <w:bodyDiv w:val="1"/>
      <w:marLeft w:val="0"/>
      <w:marRight w:val="0"/>
      <w:marTop w:val="0"/>
      <w:marBottom w:val="0"/>
      <w:divBdr>
        <w:top w:val="none" w:sz="0" w:space="0" w:color="auto"/>
        <w:left w:val="none" w:sz="0" w:space="0" w:color="auto"/>
        <w:bottom w:val="none" w:sz="0" w:space="0" w:color="auto"/>
        <w:right w:val="none" w:sz="0" w:space="0" w:color="auto"/>
      </w:divBdr>
      <w:divsChild>
        <w:div w:id="2070108080">
          <w:marLeft w:val="0"/>
          <w:marRight w:val="0"/>
          <w:marTop w:val="0"/>
          <w:marBottom w:val="0"/>
          <w:divBdr>
            <w:top w:val="none" w:sz="0" w:space="0" w:color="auto"/>
            <w:left w:val="none" w:sz="0" w:space="0" w:color="auto"/>
            <w:bottom w:val="none" w:sz="0" w:space="0" w:color="auto"/>
            <w:right w:val="none" w:sz="0" w:space="0" w:color="auto"/>
          </w:divBdr>
        </w:div>
        <w:div w:id="723872985">
          <w:marLeft w:val="0"/>
          <w:marRight w:val="0"/>
          <w:marTop w:val="0"/>
          <w:marBottom w:val="0"/>
          <w:divBdr>
            <w:top w:val="none" w:sz="0" w:space="0" w:color="auto"/>
            <w:left w:val="none" w:sz="0" w:space="0" w:color="auto"/>
            <w:bottom w:val="none" w:sz="0" w:space="0" w:color="auto"/>
            <w:right w:val="none" w:sz="0" w:space="0" w:color="auto"/>
          </w:divBdr>
        </w:div>
        <w:div w:id="1928614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44BFD-4691-4519-939E-E720A64D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agriculture</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aup</dc:creator>
  <cp:lastModifiedBy>amin</cp:lastModifiedBy>
  <cp:revision>2</cp:revision>
  <cp:lastPrinted>2019-03-29T07:30:00Z</cp:lastPrinted>
  <dcterms:created xsi:type="dcterms:W3CDTF">2019-03-29T10:37:00Z</dcterms:created>
  <dcterms:modified xsi:type="dcterms:W3CDTF">2019-03-29T10:37:00Z</dcterms:modified>
</cp:coreProperties>
</file>